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73"/>
        <w:gridCol w:w="2833"/>
        <w:gridCol w:w="2973"/>
        <w:gridCol w:w="7076"/>
        <w:gridCol w:w="933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A56F31">
              <w:rPr>
                <w:b/>
              </w:rPr>
              <w:t xml:space="preserve"> STORIA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A56F31">
              <w:rPr>
                <w:b/>
              </w:rPr>
              <w:t xml:space="preserve"> Consapevolezza ed espressione culturale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/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  <w:vMerge w:val="restart"/>
          </w:tcPr>
          <w:p w:rsidR="0040022A" w:rsidRDefault="003F31B2">
            <w:r>
              <w:t>Uso delle fonti</w:t>
            </w:r>
          </w:p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/>
          <w:p w:rsidR="003F31B2" w:rsidRDefault="003F31B2">
            <w:r>
              <w:t>Strumenti concettuali e produzione scritta e orale</w:t>
            </w:r>
          </w:p>
          <w:p w:rsidR="003F31B2" w:rsidRDefault="003F31B2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1420C0" w:rsidRDefault="001420C0"/>
          <w:p w:rsidR="00A56F31" w:rsidRDefault="00A56F31"/>
          <w:p w:rsidR="00A56F31" w:rsidRDefault="00A56F31"/>
          <w:p w:rsidR="00A56F31" w:rsidRDefault="00A56F31"/>
          <w:p w:rsidR="00A56F31" w:rsidRDefault="00A56F31"/>
          <w:p w:rsidR="001420C0" w:rsidRDefault="001420C0">
            <w:r>
              <w:t xml:space="preserve">Organizzazione delle informazioni </w:t>
            </w:r>
          </w:p>
        </w:tc>
        <w:tc>
          <w:tcPr>
            <w:tcW w:w="2835" w:type="dxa"/>
            <w:vMerge w:val="restart"/>
          </w:tcPr>
          <w:p w:rsidR="00A56F31" w:rsidRDefault="00A56F31" w:rsidP="00A56F31">
            <w:r w:rsidRPr="00A56F31">
              <w:lastRenderedPageBreak/>
              <w:t>L’alunno</w:t>
            </w:r>
            <w:r>
              <w:t>:</w:t>
            </w:r>
          </w:p>
          <w:p w:rsidR="00A56F31" w:rsidRDefault="00A56F31" w:rsidP="00A56F31"/>
          <w:p w:rsidR="00A56F31" w:rsidRDefault="00A56F31" w:rsidP="00A56F31">
            <w:r w:rsidRPr="00A56F31">
              <w:t xml:space="preserve">Riconosce ed esplora le tracce storiche presenti nel territorio. </w:t>
            </w:r>
          </w:p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Pr="00A56F31" w:rsidRDefault="00A56F31" w:rsidP="00A56F31">
            <w:r w:rsidRPr="00A56F31">
              <w:t xml:space="preserve">Riconosce elementi significativi del passato del suo ambiente di vita. </w:t>
            </w:r>
          </w:p>
          <w:p w:rsidR="00A56F31" w:rsidRPr="00A56F31" w:rsidRDefault="00A56F31" w:rsidP="00A56F31"/>
          <w:p w:rsidR="0040022A" w:rsidRDefault="0040022A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Pr="00A56F31" w:rsidRDefault="00A56F31" w:rsidP="00A56F31">
            <w:r w:rsidRPr="00A56F31">
              <w:t xml:space="preserve">Organizza le informazioni e le conoscenze, tematizzando e usando le concettualizzazioni pertinenti. </w:t>
            </w:r>
          </w:p>
          <w:p w:rsidR="00A56F31" w:rsidRDefault="00A56F31"/>
        </w:tc>
        <w:tc>
          <w:tcPr>
            <w:tcW w:w="2976" w:type="dxa"/>
            <w:vMerge w:val="restart"/>
          </w:tcPr>
          <w:p w:rsidR="003F31B2" w:rsidRPr="003F31B2" w:rsidRDefault="003F31B2" w:rsidP="00A56F31">
            <w:r w:rsidRPr="003F31B2">
              <w:lastRenderedPageBreak/>
              <w:t xml:space="preserve">Cogliere trasformazioni e cambiamenti di cose, persone e animali. </w:t>
            </w:r>
          </w:p>
          <w:p w:rsidR="0040022A" w:rsidRDefault="0040022A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Default="007068F8"/>
          <w:p w:rsidR="007068F8" w:rsidRPr="007068F8" w:rsidRDefault="007068F8" w:rsidP="00A56F31">
            <w:r w:rsidRPr="007068F8">
              <w:t xml:space="preserve">Conoscere e memorizzare: i giorni della settimana, i mesi dell’anno, le stagioni. </w:t>
            </w:r>
          </w:p>
          <w:p w:rsidR="00A56F31" w:rsidRDefault="00A56F31" w:rsidP="00A56F31"/>
          <w:p w:rsidR="007068F8" w:rsidRPr="007068F8" w:rsidRDefault="007068F8" w:rsidP="00A56F31">
            <w:r w:rsidRPr="007068F8">
              <w:t xml:space="preserve">Riconoscere la ciclicità di: il dì e la notte, i giorni della settimana, i mesi dell’anno, le stagioni. </w:t>
            </w:r>
          </w:p>
          <w:p w:rsidR="00A56F31" w:rsidRDefault="00A56F31" w:rsidP="00A56F31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7068F8" w:rsidRPr="00564731" w:rsidRDefault="007068F8" w:rsidP="00A56F31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64731">
              <w:rPr>
                <w:rFonts w:ascii="Calibri" w:hAnsi="Calibri"/>
                <w:sz w:val="22"/>
                <w:szCs w:val="22"/>
              </w:rPr>
              <w:t xml:space="preserve">Ricostruire una storia ascoltata ordinando in successione le vignette. </w:t>
            </w:r>
          </w:p>
          <w:p w:rsidR="007068F8" w:rsidRDefault="007068F8"/>
          <w:p w:rsidR="001420C0" w:rsidRDefault="001420C0"/>
          <w:p w:rsidR="001420C0" w:rsidRDefault="001420C0"/>
          <w:p w:rsidR="001420C0" w:rsidRDefault="001420C0"/>
          <w:p w:rsidR="001420C0" w:rsidRDefault="001420C0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1420C0" w:rsidRPr="001420C0" w:rsidRDefault="001420C0" w:rsidP="00A56F31">
            <w:r w:rsidRPr="001420C0">
              <w:t xml:space="preserve">Utilizzare correttamente gli indicatori temporali di successione e durata. </w:t>
            </w:r>
          </w:p>
          <w:p w:rsidR="00A56F31" w:rsidRDefault="00A56F31" w:rsidP="00A56F31"/>
          <w:p w:rsidR="001420C0" w:rsidRPr="001420C0" w:rsidRDefault="001420C0" w:rsidP="00A56F31">
            <w:r w:rsidRPr="001420C0">
              <w:t xml:space="preserve">Riconoscere i rapporti di successione e/o contemporaneità esistenti in fatti ed esperienze vissute. </w:t>
            </w:r>
          </w:p>
          <w:p w:rsidR="001420C0" w:rsidRDefault="001420C0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lastRenderedPageBreak/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esauriente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molto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abbastanza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sufficientemente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1B2" w:rsidRPr="003F31B2" w:rsidRDefault="003F31B2" w:rsidP="003F31B2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3F31B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le tracce e sa usarle nella 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icostruzione dei fatti in modo poco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  <w:p w:rsidR="007068F8" w:rsidRDefault="007068F8"/>
          <w:p w:rsidR="007068F8" w:rsidRDefault="007068F8"/>
          <w:p w:rsidR="007068F8" w:rsidRDefault="007068F8"/>
          <w:p w:rsidR="007068F8" w:rsidRDefault="007068F8">
            <w:r>
              <w:t>Possiede e rappresenta concetti e conoscen</w:t>
            </w:r>
            <w:r w:rsidR="00A56F31">
              <w:t xml:space="preserve">ze appresi in modo esauriente </w:t>
            </w:r>
          </w:p>
          <w:p w:rsidR="007068F8" w:rsidRDefault="007068F8"/>
          <w:p w:rsidR="007068F8" w:rsidRDefault="007068F8">
            <w:r w:rsidRPr="007068F8">
              <w:t>Possiede e rappresenta concetti e conoscen</w:t>
            </w:r>
            <w:r w:rsidR="00A56F31">
              <w:t xml:space="preserve">ze appresi in molto corretto </w:t>
            </w:r>
          </w:p>
          <w:p w:rsidR="007068F8" w:rsidRDefault="007068F8"/>
          <w:p w:rsidR="007068F8" w:rsidRDefault="007068F8">
            <w:r w:rsidRPr="007068F8">
              <w:t>Possiede e rappresenta concetti e conoscen</w:t>
            </w:r>
            <w:r w:rsidR="00A56F31">
              <w:t xml:space="preserve">ze appresi in modo corretto </w:t>
            </w:r>
          </w:p>
          <w:p w:rsidR="007068F8" w:rsidRDefault="007068F8"/>
          <w:p w:rsidR="007068F8" w:rsidRDefault="007068F8">
            <w:r w:rsidRPr="007068F8">
              <w:t>Possiede e rappresenta concetti e conoscen</w:t>
            </w:r>
            <w:r>
              <w:t>ze appre</w:t>
            </w:r>
            <w:r w:rsidR="00A56F31">
              <w:t xml:space="preserve">si in modo abbastanza corretto </w:t>
            </w:r>
          </w:p>
          <w:p w:rsidR="007068F8" w:rsidRDefault="007068F8"/>
          <w:p w:rsidR="007068F8" w:rsidRDefault="007068F8">
            <w:r w:rsidRPr="007068F8">
              <w:t>Possiede e rappresenta concetti e conoscen</w:t>
            </w:r>
            <w:r>
              <w:t xml:space="preserve">ze appresi in </w:t>
            </w:r>
            <w:r w:rsidR="00A56F31">
              <w:t xml:space="preserve">modo sufficientemente corretto </w:t>
            </w:r>
          </w:p>
          <w:p w:rsidR="007068F8" w:rsidRDefault="007068F8"/>
          <w:p w:rsidR="007068F8" w:rsidRDefault="007068F8">
            <w:r w:rsidRPr="007068F8">
              <w:t>Possiede e rappresenta concetti e conoscen</w:t>
            </w:r>
            <w:r w:rsidR="001420C0">
              <w:t>z</w:t>
            </w:r>
            <w:r w:rsidR="00A56F31">
              <w:t xml:space="preserve">e appresi in modo frammentario </w:t>
            </w:r>
          </w:p>
          <w:p w:rsidR="001420C0" w:rsidRDefault="001420C0"/>
          <w:p w:rsidR="001420C0" w:rsidRDefault="001420C0"/>
          <w:p w:rsidR="001420C0" w:rsidRDefault="001420C0"/>
          <w:p w:rsidR="00A56F31" w:rsidRDefault="00A56F31" w:rsidP="001420C0">
            <w:pPr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>Colloca nello spazio e nel tempo fatti ed eventi in modo esauriente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 </w:t>
            </w:r>
          </w:p>
          <w:p w:rsidR="001420C0" w:rsidRPr="00A56F31" w:rsidRDefault="001420C0" w:rsidP="001420C0">
            <w:pPr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Colloca nello spazio e nel tempo fatti ed eventi 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>in modo molto corretto</w:t>
            </w:r>
          </w:p>
          <w:p w:rsidR="001420C0" w:rsidRPr="00A56F31" w:rsidRDefault="001420C0" w:rsidP="001420C0">
            <w:pPr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>Colloca nello spazio e nel tempo fa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tti ed eventi in modo corretto </w:t>
            </w: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>Colloca nello spazio e nel tempo fatti ed even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ti in modo abbastanza corretto </w:t>
            </w: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Colloca nello spazio e nel tempo fatti ed eventi in 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modo sufficientemente corretto </w:t>
            </w: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  <w:p w:rsidR="001420C0" w:rsidRPr="00A56F31" w:rsidRDefault="001420C0" w:rsidP="001420C0">
            <w:pPr>
              <w:suppressAutoHyphens/>
              <w:autoSpaceDE w:val="0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A56F31">
              <w:rPr>
                <w:rFonts w:eastAsia="Times New Roman" w:cstheme="minorHAnsi"/>
                <w:bCs/>
                <w:color w:val="000000"/>
                <w:lang w:eastAsia="ar-SA"/>
              </w:rPr>
              <w:t>Colloca nello spazio e nel tempo fatti e</w:t>
            </w:r>
            <w:r w:rsidR="00A56F31">
              <w:rPr>
                <w:rFonts w:eastAsia="Times New Roman" w:cstheme="minorHAnsi"/>
                <w:bCs/>
                <w:color w:val="000000"/>
                <w:lang w:eastAsia="ar-SA"/>
              </w:rPr>
              <w:t xml:space="preserve">d eventi in modo poco corretto </w:t>
            </w:r>
          </w:p>
          <w:p w:rsidR="001420C0" w:rsidRDefault="001420C0" w:rsidP="001420C0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1420C0" w:rsidRPr="001420C0" w:rsidRDefault="001420C0" w:rsidP="001420C0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34" w:type="dxa"/>
          </w:tcPr>
          <w:p w:rsidR="0040022A" w:rsidRDefault="0040022A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>
            <w:r>
              <w:t>10</w:t>
            </w:r>
          </w:p>
          <w:p w:rsidR="00A56F31" w:rsidRDefault="00A56F31" w:rsidP="00A56F31"/>
          <w:p w:rsidR="00A56F31" w:rsidRDefault="00A56F31" w:rsidP="00A56F31">
            <w:r>
              <w:t xml:space="preserve"> 9</w:t>
            </w:r>
          </w:p>
          <w:p w:rsidR="00A56F31" w:rsidRDefault="00A56F31" w:rsidP="00A56F31"/>
          <w:p w:rsidR="00A56F31" w:rsidRDefault="00A56F31" w:rsidP="00A56F31">
            <w:r>
              <w:t xml:space="preserve"> 8</w:t>
            </w:r>
          </w:p>
          <w:p w:rsidR="00A56F31" w:rsidRDefault="00A56F31" w:rsidP="00A56F31"/>
          <w:p w:rsidR="00A56F31" w:rsidRDefault="00A56F31" w:rsidP="00A56F31">
            <w:r>
              <w:t xml:space="preserve"> 7</w:t>
            </w:r>
          </w:p>
          <w:p w:rsidR="00A56F31" w:rsidRDefault="00A56F31" w:rsidP="00A56F31"/>
          <w:p w:rsidR="00A56F31" w:rsidRDefault="00A56F31" w:rsidP="00A56F31"/>
          <w:p w:rsidR="00A56F31" w:rsidRDefault="00A56F31" w:rsidP="00A56F31">
            <w:r>
              <w:t xml:space="preserve"> 6</w:t>
            </w:r>
          </w:p>
          <w:p w:rsidR="00A56F31" w:rsidRDefault="00A56F31" w:rsidP="00A56F31"/>
          <w:p w:rsidR="00A56F31" w:rsidRDefault="00A56F31" w:rsidP="00A56F31"/>
          <w:p w:rsidR="00A56F31" w:rsidRDefault="00A56F31" w:rsidP="00A56F31">
            <w:r>
              <w:t xml:space="preserve"> 5</w:t>
            </w:r>
          </w:p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/>
          <w:p w:rsidR="00A56F31" w:rsidRDefault="00A56F31" w:rsidP="00A56F31">
            <w:r>
              <w:t xml:space="preserve"> 10</w:t>
            </w:r>
          </w:p>
          <w:p w:rsidR="00A56F31" w:rsidRDefault="00A56F31" w:rsidP="00A56F31"/>
          <w:p w:rsidR="00A56F31" w:rsidRDefault="00A56F31" w:rsidP="00A56F31">
            <w:r>
              <w:t xml:space="preserve">  9</w:t>
            </w:r>
          </w:p>
          <w:p w:rsidR="00A56F31" w:rsidRDefault="00A56F31" w:rsidP="00A56F31"/>
          <w:p w:rsidR="00A56F31" w:rsidRDefault="00A56F31" w:rsidP="00A56F31">
            <w:r>
              <w:t xml:space="preserve">  8</w:t>
            </w:r>
          </w:p>
          <w:p w:rsidR="00A56F31" w:rsidRDefault="00A56F31" w:rsidP="00A56F31"/>
          <w:p w:rsidR="00A56F31" w:rsidRDefault="00A56F31" w:rsidP="00A56F31">
            <w:r>
              <w:t xml:space="preserve">  7</w:t>
            </w:r>
          </w:p>
          <w:p w:rsidR="00A56F31" w:rsidRDefault="00A56F31" w:rsidP="00A56F31"/>
          <w:p w:rsidR="00A56F31" w:rsidRDefault="00A56F31" w:rsidP="00A56F31">
            <w:r>
              <w:t xml:space="preserve">  6</w:t>
            </w:r>
          </w:p>
          <w:p w:rsidR="00A56F31" w:rsidRDefault="00A56F31" w:rsidP="00A56F31"/>
          <w:p w:rsidR="00A56F31" w:rsidRDefault="00A56F31" w:rsidP="00A56F31"/>
          <w:p w:rsidR="00A56F31" w:rsidRDefault="00A56F31" w:rsidP="00A56F31">
            <w:r>
              <w:t xml:space="preserve">  5</w:t>
            </w:r>
            <w:bookmarkStart w:id="0" w:name="_GoBack"/>
            <w:bookmarkEnd w:id="0"/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1264"/>
    <w:multiLevelType w:val="hybridMultilevel"/>
    <w:tmpl w:val="74FA2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70171"/>
    <w:multiLevelType w:val="hybridMultilevel"/>
    <w:tmpl w:val="E138CE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33FCE"/>
    <w:multiLevelType w:val="hybridMultilevel"/>
    <w:tmpl w:val="1682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26F72"/>
    <w:multiLevelType w:val="hybridMultilevel"/>
    <w:tmpl w:val="7DC801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85EF4"/>
    <w:multiLevelType w:val="hybridMultilevel"/>
    <w:tmpl w:val="E632B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8E2"/>
    <w:multiLevelType w:val="hybridMultilevel"/>
    <w:tmpl w:val="238C0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20012"/>
    <w:multiLevelType w:val="hybridMultilevel"/>
    <w:tmpl w:val="CBCAC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1420C0"/>
    <w:rsid w:val="0029562A"/>
    <w:rsid w:val="003F31B2"/>
    <w:rsid w:val="0040022A"/>
    <w:rsid w:val="0046337F"/>
    <w:rsid w:val="007068F8"/>
    <w:rsid w:val="00A56F31"/>
    <w:rsid w:val="00CA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CEDD"/>
  <w15:chartTrackingRefBased/>
  <w15:docId w15:val="{5DE26523-1E17-45CE-88B4-509EE72B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68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nicolanot71@outlook.com</cp:lastModifiedBy>
  <cp:revision>3</cp:revision>
  <dcterms:created xsi:type="dcterms:W3CDTF">2017-11-16T15:59:00Z</dcterms:created>
  <dcterms:modified xsi:type="dcterms:W3CDTF">2017-11-16T19:09:00Z</dcterms:modified>
</cp:coreProperties>
</file>