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0"/>
        <w:gridCol w:w="2696"/>
        <w:gridCol w:w="2864"/>
        <w:gridCol w:w="6304"/>
        <w:gridCol w:w="893"/>
      </w:tblGrid>
      <w:tr w:rsidR="00B6325B" w:rsidTr="00FF5CEA">
        <w:tc>
          <w:tcPr>
            <w:tcW w:w="15388" w:type="dxa"/>
            <w:gridSpan w:val="5"/>
          </w:tcPr>
          <w:p w:rsidR="00B6325B" w:rsidRDefault="00B6325B" w:rsidP="00FF5CEA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MUSICA</w:t>
            </w:r>
          </w:p>
          <w:p w:rsidR="00B6325B" w:rsidRPr="0040022A" w:rsidRDefault="00B6325B" w:rsidP="00FF5CEA">
            <w:pPr>
              <w:jc w:val="center"/>
              <w:rPr>
                <w:b/>
              </w:rPr>
            </w:pPr>
            <w:r>
              <w:rPr>
                <w:b/>
              </w:rPr>
              <w:t>CLASS</w:t>
            </w:r>
            <w:r w:rsidR="00A55AB3">
              <w:rPr>
                <w:b/>
              </w:rPr>
              <w:t>I</w:t>
            </w:r>
            <w:r>
              <w:rPr>
                <w:b/>
              </w:rPr>
              <w:t xml:space="preserve"> 4^/5^</w:t>
            </w:r>
          </w:p>
        </w:tc>
      </w:tr>
      <w:tr w:rsidR="00B6325B" w:rsidTr="005201B3">
        <w:trPr>
          <w:trHeight w:val="436"/>
        </w:trPr>
        <w:tc>
          <w:tcPr>
            <w:tcW w:w="15388" w:type="dxa"/>
            <w:gridSpan w:val="5"/>
          </w:tcPr>
          <w:p w:rsidR="00B6325B" w:rsidRPr="00FB7F5A" w:rsidRDefault="00B6325B" w:rsidP="00FF5CEA">
            <w:pPr>
              <w:jc w:val="center"/>
              <w:rPr>
                <w:b/>
                <w:i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consapevolezza ed espressione culturale; imparare ad imparare</w:t>
            </w:r>
          </w:p>
        </w:tc>
      </w:tr>
      <w:tr w:rsidR="003E0BE7" w:rsidTr="00FF5CEA">
        <w:tc>
          <w:tcPr>
            <w:tcW w:w="1555" w:type="dxa"/>
            <w:shd w:val="clear" w:color="auto" w:fill="FF0000"/>
          </w:tcPr>
          <w:p w:rsidR="00B6325B" w:rsidRPr="0040022A" w:rsidRDefault="00B6325B" w:rsidP="00FF5CEA">
            <w:pPr>
              <w:rPr>
                <w:b/>
              </w:rPr>
            </w:pPr>
          </w:p>
          <w:p w:rsidR="00B6325B" w:rsidRPr="0040022A" w:rsidRDefault="00B6325B" w:rsidP="00FF5CE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B6325B" w:rsidRPr="0040022A" w:rsidRDefault="00B6325B" w:rsidP="00FF5CEA">
            <w:pPr>
              <w:jc w:val="center"/>
              <w:rPr>
                <w:b/>
              </w:rPr>
            </w:pPr>
          </w:p>
          <w:p w:rsidR="00B6325B" w:rsidRPr="0040022A" w:rsidRDefault="00B6325B" w:rsidP="00FF5CE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B6325B" w:rsidRPr="0040022A" w:rsidRDefault="00B6325B" w:rsidP="00FF5CEA">
            <w:pPr>
              <w:jc w:val="center"/>
              <w:rPr>
                <w:b/>
              </w:rPr>
            </w:pPr>
          </w:p>
          <w:p w:rsidR="00B6325B" w:rsidRPr="0040022A" w:rsidRDefault="00B6325B" w:rsidP="00FF5CE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B6325B" w:rsidRPr="0040022A" w:rsidRDefault="00B6325B" w:rsidP="00FF5CEA">
            <w:pPr>
              <w:jc w:val="center"/>
              <w:rPr>
                <w:b/>
              </w:rPr>
            </w:pPr>
          </w:p>
          <w:p w:rsidR="00B6325B" w:rsidRPr="0040022A" w:rsidRDefault="00B6325B" w:rsidP="00FF5CE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B6325B" w:rsidRPr="0040022A" w:rsidRDefault="00B6325B" w:rsidP="00FF5CEA">
            <w:pPr>
              <w:jc w:val="center"/>
              <w:rPr>
                <w:b/>
              </w:rPr>
            </w:pPr>
          </w:p>
          <w:p w:rsidR="00B6325B" w:rsidRPr="0040022A" w:rsidRDefault="00B6325B" w:rsidP="00FF5CE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3E0BE7" w:rsidTr="00FF5CEA">
        <w:tc>
          <w:tcPr>
            <w:tcW w:w="1555" w:type="dxa"/>
          </w:tcPr>
          <w:p w:rsidR="00B6325B" w:rsidRDefault="00B6325B" w:rsidP="00FF5CEA"/>
        </w:tc>
        <w:tc>
          <w:tcPr>
            <w:tcW w:w="2835" w:type="dxa"/>
          </w:tcPr>
          <w:p w:rsidR="00B6325B" w:rsidRDefault="00B6325B" w:rsidP="00FF5CEA"/>
        </w:tc>
        <w:tc>
          <w:tcPr>
            <w:tcW w:w="2976" w:type="dxa"/>
          </w:tcPr>
          <w:p w:rsidR="00B6325B" w:rsidRDefault="00B6325B" w:rsidP="00FF5CEA"/>
        </w:tc>
        <w:tc>
          <w:tcPr>
            <w:tcW w:w="7088" w:type="dxa"/>
          </w:tcPr>
          <w:p w:rsidR="00B6325B" w:rsidRDefault="00B6325B" w:rsidP="00FF5CEA">
            <w:r>
              <w:t>L’alunno/a:</w:t>
            </w:r>
          </w:p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</w:p>
        </w:tc>
      </w:tr>
      <w:tr w:rsidR="003E0BE7" w:rsidTr="00A55AB3">
        <w:trPr>
          <w:trHeight w:val="851"/>
        </w:trPr>
        <w:tc>
          <w:tcPr>
            <w:tcW w:w="1555" w:type="dxa"/>
            <w:vMerge w:val="restart"/>
          </w:tcPr>
          <w:p w:rsidR="00B6325B" w:rsidRPr="001D2F7A" w:rsidRDefault="00B6325B" w:rsidP="00FF5CEA">
            <w:pPr>
              <w:rPr>
                <w:b/>
              </w:rPr>
            </w:pPr>
            <w:r>
              <w:rPr>
                <w:b/>
              </w:rPr>
              <w:t>Fruizione: ascoltare e analizzare</w:t>
            </w:r>
          </w:p>
        </w:tc>
        <w:tc>
          <w:tcPr>
            <w:tcW w:w="2835" w:type="dxa"/>
            <w:vMerge w:val="restart"/>
          </w:tcPr>
          <w:p w:rsidR="00B6325B" w:rsidRDefault="00B6325B" w:rsidP="00A55AB3">
            <w:pPr>
              <w:pStyle w:val="Paragrafoelenco"/>
              <w:numPr>
                <w:ilvl w:val="0"/>
                <w:numId w:val="9"/>
              </w:numPr>
              <w:ind w:left="353" w:hanging="284"/>
            </w:pPr>
            <w:r>
              <w:t>Esplora, discrimina ed elabora eventi sonori da vari punti di vista, distinguendo gli elementi di base del linguaggio musicale</w:t>
            </w:r>
          </w:p>
          <w:p w:rsidR="00B6325B" w:rsidRDefault="00B6325B" w:rsidP="00A55AB3">
            <w:pPr>
              <w:pStyle w:val="Paragrafoelenco"/>
              <w:numPr>
                <w:ilvl w:val="0"/>
                <w:numId w:val="9"/>
              </w:numPr>
              <w:ind w:left="353" w:hanging="284"/>
            </w:pPr>
            <w:r>
              <w:t>Ascolta, interpreta e descrive brani musicali di diverso genere.</w:t>
            </w:r>
          </w:p>
        </w:tc>
        <w:tc>
          <w:tcPr>
            <w:tcW w:w="2976" w:type="dxa"/>
            <w:vMerge w:val="restart"/>
          </w:tcPr>
          <w:p w:rsidR="00973B56" w:rsidRPr="00973B56" w:rsidRDefault="00973B56" w:rsidP="00A55AB3">
            <w:pPr>
              <w:pStyle w:val="Indicazioninormale"/>
              <w:numPr>
                <w:ilvl w:val="0"/>
                <w:numId w:val="6"/>
              </w:numPr>
              <w:spacing w:after="0"/>
              <w:ind w:left="316" w:hanging="283"/>
              <w:jc w:val="left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973B5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t>Valutare aspetti funzionali ed estetici in brani musicali di vario genere e stile, in relazione al riconoscimento di culture, di tempi e luoghi diversi.</w:t>
            </w:r>
          </w:p>
          <w:p w:rsidR="00B6325B" w:rsidRDefault="00B6325B" w:rsidP="00A55AB3">
            <w:pPr>
              <w:pStyle w:val="Paragrafoelenco"/>
              <w:numPr>
                <w:ilvl w:val="0"/>
                <w:numId w:val="6"/>
              </w:numPr>
              <w:ind w:left="316" w:hanging="283"/>
            </w:pPr>
            <w:r>
              <w:t xml:space="preserve">Riconoscere e classificare gli elementi costitutivi basilari del linguaggio musicale all’interno di brani di vario genere e provenienza. </w:t>
            </w:r>
          </w:p>
          <w:p w:rsidR="00B6325B" w:rsidRPr="00973B56" w:rsidRDefault="00973B56" w:rsidP="00A55AB3">
            <w:pPr>
              <w:pStyle w:val="Indicazioninormale"/>
              <w:numPr>
                <w:ilvl w:val="0"/>
                <w:numId w:val="6"/>
              </w:numPr>
              <w:spacing w:after="0"/>
              <w:ind w:left="316" w:hanging="283"/>
              <w:jc w:val="left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973B5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t>Riconoscere gli usi, le funzioni e i contesti della musica e dei suoni nella realtà multimediale (cinema, televisione, computer).</w:t>
            </w:r>
          </w:p>
        </w:tc>
        <w:tc>
          <w:tcPr>
            <w:tcW w:w="7088" w:type="dxa"/>
          </w:tcPr>
          <w:p w:rsidR="00B6325B" w:rsidRDefault="00B6325B" w:rsidP="00FF5CEA">
            <w:r>
              <w:t xml:space="preserve">Ascolta </w:t>
            </w:r>
            <w:r w:rsidR="00A4050B">
              <w:t>in modo attivo e consapevole;</w:t>
            </w:r>
            <w:r>
              <w:t xml:space="preserve"> discrimina diversi fenomeni sonori </w:t>
            </w:r>
            <w:r w:rsidR="00A4050B">
              <w:t>con sicurezza</w:t>
            </w:r>
            <w:r>
              <w:t xml:space="preserve"> e in autonomia.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10</w:t>
            </w:r>
          </w:p>
        </w:tc>
      </w:tr>
      <w:tr w:rsidR="003E0BE7" w:rsidTr="00A55AB3">
        <w:trPr>
          <w:trHeight w:val="851"/>
        </w:trPr>
        <w:tc>
          <w:tcPr>
            <w:tcW w:w="1555" w:type="dxa"/>
            <w:vMerge/>
          </w:tcPr>
          <w:p w:rsidR="00B6325B" w:rsidRDefault="00B6325B" w:rsidP="00FF5CEA"/>
        </w:tc>
        <w:tc>
          <w:tcPr>
            <w:tcW w:w="2835" w:type="dxa"/>
            <w:vMerge/>
          </w:tcPr>
          <w:p w:rsidR="00B6325B" w:rsidRDefault="00B6325B" w:rsidP="00FF5CEA"/>
        </w:tc>
        <w:tc>
          <w:tcPr>
            <w:tcW w:w="2976" w:type="dxa"/>
            <w:vMerge/>
          </w:tcPr>
          <w:p w:rsidR="00B6325B" w:rsidRDefault="00B6325B" w:rsidP="00FF5CEA"/>
        </w:tc>
        <w:tc>
          <w:tcPr>
            <w:tcW w:w="7088" w:type="dxa"/>
          </w:tcPr>
          <w:p w:rsidR="00B6325B" w:rsidRDefault="00B6325B" w:rsidP="00FF5CEA">
            <w:r>
              <w:t>Ascolta</w:t>
            </w:r>
            <w:r w:rsidR="00A4050B">
              <w:t xml:space="preserve"> in modo consapevole;</w:t>
            </w:r>
            <w:r>
              <w:t xml:space="preserve"> discrimina</w:t>
            </w:r>
            <w:r w:rsidR="00A4050B">
              <w:t xml:space="preserve"> </w:t>
            </w:r>
            <w:r>
              <w:t xml:space="preserve">diversi fenomeni sonori </w:t>
            </w:r>
            <w:r w:rsidR="00A4050B">
              <w:t>con sicurezza.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9</w:t>
            </w:r>
          </w:p>
        </w:tc>
      </w:tr>
      <w:tr w:rsidR="003E0BE7" w:rsidTr="00A55AB3">
        <w:trPr>
          <w:trHeight w:val="851"/>
        </w:trPr>
        <w:tc>
          <w:tcPr>
            <w:tcW w:w="1555" w:type="dxa"/>
            <w:vMerge/>
          </w:tcPr>
          <w:p w:rsidR="00B6325B" w:rsidRDefault="00B6325B" w:rsidP="00FF5CEA"/>
        </w:tc>
        <w:tc>
          <w:tcPr>
            <w:tcW w:w="2835" w:type="dxa"/>
            <w:vMerge/>
          </w:tcPr>
          <w:p w:rsidR="00B6325B" w:rsidRDefault="00B6325B" w:rsidP="00FF5CEA"/>
        </w:tc>
        <w:tc>
          <w:tcPr>
            <w:tcW w:w="2976" w:type="dxa"/>
            <w:vMerge/>
          </w:tcPr>
          <w:p w:rsidR="00B6325B" w:rsidRDefault="00B6325B" w:rsidP="00FF5CEA"/>
        </w:tc>
        <w:tc>
          <w:tcPr>
            <w:tcW w:w="7088" w:type="dxa"/>
          </w:tcPr>
          <w:p w:rsidR="00B6325B" w:rsidRDefault="00B6325B" w:rsidP="00FF5CEA">
            <w:r>
              <w:t>Ascolta e discrimina diversi fenomeni sonori in modo corretto.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8</w:t>
            </w:r>
          </w:p>
        </w:tc>
      </w:tr>
      <w:tr w:rsidR="003E0BE7" w:rsidTr="00A55AB3">
        <w:trPr>
          <w:trHeight w:val="851"/>
        </w:trPr>
        <w:tc>
          <w:tcPr>
            <w:tcW w:w="1555" w:type="dxa"/>
            <w:vMerge/>
          </w:tcPr>
          <w:p w:rsidR="00B6325B" w:rsidRDefault="00B6325B" w:rsidP="00FF5CEA"/>
        </w:tc>
        <w:tc>
          <w:tcPr>
            <w:tcW w:w="2835" w:type="dxa"/>
            <w:vMerge/>
          </w:tcPr>
          <w:p w:rsidR="00B6325B" w:rsidRDefault="00B6325B" w:rsidP="00FF5CEA"/>
        </w:tc>
        <w:tc>
          <w:tcPr>
            <w:tcW w:w="2976" w:type="dxa"/>
            <w:vMerge/>
          </w:tcPr>
          <w:p w:rsidR="00B6325B" w:rsidRDefault="00B6325B" w:rsidP="00FF5CEA"/>
        </w:tc>
        <w:tc>
          <w:tcPr>
            <w:tcW w:w="7088" w:type="dxa"/>
          </w:tcPr>
          <w:p w:rsidR="00B6325B" w:rsidRDefault="00B6325B" w:rsidP="00FF5CEA">
            <w:r>
              <w:t>Ascolta e discrimina diversi fenomeni sonori in modo abbastanza corretto.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7</w:t>
            </w:r>
          </w:p>
        </w:tc>
      </w:tr>
      <w:tr w:rsidR="003E0BE7" w:rsidTr="00A55AB3">
        <w:trPr>
          <w:trHeight w:val="851"/>
        </w:trPr>
        <w:tc>
          <w:tcPr>
            <w:tcW w:w="1555" w:type="dxa"/>
            <w:vMerge/>
          </w:tcPr>
          <w:p w:rsidR="00B6325B" w:rsidRDefault="00B6325B" w:rsidP="00FF5CEA"/>
        </w:tc>
        <w:tc>
          <w:tcPr>
            <w:tcW w:w="2835" w:type="dxa"/>
            <w:vMerge/>
          </w:tcPr>
          <w:p w:rsidR="00B6325B" w:rsidRDefault="00B6325B" w:rsidP="00FF5CEA"/>
        </w:tc>
        <w:tc>
          <w:tcPr>
            <w:tcW w:w="2976" w:type="dxa"/>
            <w:vMerge/>
          </w:tcPr>
          <w:p w:rsidR="00B6325B" w:rsidRDefault="00B6325B" w:rsidP="00FF5CEA"/>
        </w:tc>
        <w:tc>
          <w:tcPr>
            <w:tcW w:w="7088" w:type="dxa"/>
          </w:tcPr>
          <w:p w:rsidR="00B6325B" w:rsidRDefault="00B6325B" w:rsidP="00FF5CEA">
            <w:r>
              <w:t>Ascolta e discrimina diversi fenomeni sonori in modo essenziale.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6</w:t>
            </w:r>
          </w:p>
        </w:tc>
      </w:tr>
      <w:tr w:rsidR="003E0BE7" w:rsidTr="00A55AB3">
        <w:trPr>
          <w:trHeight w:val="714"/>
        </w:trPr>
        <w:tc>
          <w:tcPr>
            <w:tcW w:w="1555" w:type="dxa"/>
            <w:vMerge/>
          </w:tcPr>
          <w:p w:rsidR="00B6325B" w:rsidRDefault="00B6325B" w:rsidP="00FF5CEA"/>
        </w:tc>
        <w:tc>
          <w:tcPr>
            <w:tcW w:w="2835" w:type="dxa"/>
            <w:vMerge/>
          </w:tcPr>
          <w:p w:rsidR="00B6325B" w:rsidRDefault="00B6325B" w:rsidP="00FF5CEA"/>
        </w:tc>
        <w:tc>
          <w:tcPr>
            <w:tcW w:w="2976" w:type="dxa"/>
            <w:vMerge/>
          </w:tcPr>
          <w:p w:rsidR="00B6325B" w:rsidRDefault="00B6325B" w:rsidP="00FF5CEA"/>
        </w:tc>
        <w:tc>
          <w:tcPr>
            <w:tcW w:w="7088" w:type="dxa"/>
          </w:tcPr>
          <w:p w:rsidR="00B6325B" w:rsidRDefault="00B6325B" w:rsidP="00FF5CEA">
            <w:r>
              <w:t>Ascolta e discrimina diversi fenomeni sonori in modo parziale.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5</w:t>
            </w:r>
          </w:p>
        </w:tc>
      </w:tr>
      <w:tr w:rsidR="003E0BE7" w:rsidTr="00FF5CEA">
        <w:trPr>
          <w:trHeight w:val="300"/>
        </w:trPr>
        <w:tc>
          <w:tcPr>
            <w:tcW w:w="1555" w:type="dxa"/>
            <w:vMerge w:val="restart"/>
          </w:tcPr>
          <w:p w:rsidR="00B6325B" w:rsidRPr="001D2F7A" w:rsidRDefault="00B6325B" w:rsidP="00FF5CEA">
            <w:pPr>
              <w:rPr>
                <w:b/>
              </w:rPr>
            </w:pPr>
            <w:r w:rsidRPr="001D2F7A">
              <w:rPr>
                <w:b/>
              </w:rPr>
              <w:t>Produzione: utilizzare ed eseguire</w:t>
            </w:r>
          </w:p>
        </w:tc>
        <w:tc>
          <w:tcPr>
            <w:tcW w:w="2835" w:type="dxa"/>
            <w:vMerge w:val="restart"/>
          </w:tcPr>
          <w:p w:rsidR="003E0BE7" w:rsidRPr="003E0BE7" w:rsidRDefault="003E0BE7" w:rsidP="00A55AB3">
            <w:pPr>
              <w:pStyle w:val="Paragrafoelenco"/>
              <w:numPr>
                <w:ilvl w:val="0"/>
                <w:numId w:val="4"/>
              </w:numPr>
              <w:ind w:left="353" w:hanging="284"/>
            </w:pPr>
            <w:r>
              <w:t>Usa forme di notazione convenzionale e non; a</w:t>
            </w:r>
            <w:r w:rsidR="00B6325B">
              <w:t xml:space="preserve">rticola combinazioni timbriche, ritmiche e melodiche, applicando schemi elementari; le esegue con la voce, il </w:t>
            </w:r>
            <w:r w:rsidR="00B6325B">
              <w:lastRenderedPageBreak/>
              <w:t>corpo e gli strumenti</w:t>
            </w:r>
            <w:r>
              <w:t>, anche i</w:t>
            </w:r>
            <w:r w:rsidRPr="003E0BE7">
              <w:t>mprovvisa</w:t>
            </w:r>
            <w:r>
              <w:t xml:space="preserve">ndo </w:t>
            </w:r>
            <w:r w:rsidRPr="003E0BE7">
              <w:t>liberamente e in modo creativo</w:t>
            </w:r>
          </w:p>
          <w:p w:rsidR="00B6325B" w:rsidRPr="00A55AB3" w:rsidRDefault="003E0BE7" w:rsidP="00A55AB3">
            <w:pPr>
              <w:pStyle w:val="Indicazioninormale"/>
              <w:numPr>
                <w:ilvl w:val="0"/>
                <w:numId w:val="4"/>
              </w:numPr>
              <w:spacing w:after="0"/>
              <w:ind w:left="353" w:hanging="284"/>
              <w:jc w:val="left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3E0BE7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t>Esegue, da solo e in gruppo, semplici brani vocali o strumentali, appartenenti a generi e culture differenti, utilizzando anche strumenti didattici e auto-costruiti.</w:t>
            </w:r>
          </w:p>
        </w:tc>
        <w:tc>
          <w:tcPr>
            <w:tcW w:w="2976" w:type="dxa"/>
            <w:vMerge w:val="restart"/>
          </w:tcPr>
          <w:p w:rsidR="00B339C7" w:rsidRPr="00B339C7" w:rsidRDefault="00B339C7" w:rsidP="00A55AB3">
            <w:pPr>
              <w:pStyle w:val="Indicazioninormale"/>
              <w:numPr>
                <w:ilvl w:val="0"/>
                <w:numId w:val="8"/>
              </w:numPr>
              <w:spacing w:after="0"/>
              <w:ind w:left="316" w:hanging="294"/>
              <w:jc w:val="left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B339C7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lastRenderedPageBreak/>
              <w:t>Rappresentare gli elementi basilari di brani musicali e di eventi sonori attraverso sistemi simbolici convenzionali e non convenzionali.</w:t>
            </w:r>
          </w:p>
          <w:p w:rsidR="00B6325B" w:rsidRDefault="00B6325B" w:rsidP="00A55AB3">
            <w:pPr>
              <w:pStyle w:val="Paragrafoelenco"/>
              <w:numPr>
                <w:ilvl w:val="0"/>
                <w:numId w:val="8"/>
              </w:numPr>
              <w:ind w:left="316" w:hanging="294"/>
            </w:pPr>
            <w:r>
              <w:lastRenderedPageBreak/>
              <w:t>Utilizzare voce, strumenti e nuove tecnologie sonore in modo creativo e consapevole, ampliando con gradualità le proprie capacità di invenzione e improvvisazione</w:t>
            </w:r>
          </w:p>
          <w:p w:rsidR="00B6325B" w:rsidRDefault="00B6325B" w:rsidP="00A55AB3">
            <w:pPr>
              <w:pStyle w:val="Paragrafoelenco"/>
              <w:numPr>
                <w:ilvl w:val="0"/>
                <w:numId w:val="8"/>
              </w:numPr>
              <w:ind w:left="316" w:hanging="294"/>
            </w:pPr>
            <w:r>
              <w:t>Eseguire collettivamente e individualmente semplici brani vocali/strumentali, curando l’intonazione, l’espressività e l’interpretazione.</w:t>
            </w:r>
          </w:p>
        </w:tc>
        <w:tc>
          <w:tcPr>
            <w:tcW w:w="7088" w:type="dxa"/>
          </w:tcPr>
          <w:p w:rsidR="00B6325B" w:rsidRDefault="00B6325B" w:rsidP="00FF5CEA">
            <w:r>
              <w:lastRenderedPageBreak/>
              <w:t>L’alunno/a:</w:t>
            </w:r>
          </w:p>
        </w:tc>
        <w:tc>
          <w:tcPr>
            <w:tcW w:w="934" w:type="dxa"/>
          </w:tcPr>
          <w:p w:rsidR="00B6325B" w:rsidRDefault="00B6325B" w:rsidP="00FF5CEA"/>
        </w:tc>
      </w:tr>
      <w:tr w:rsidR="003E0BE7" w:rsidTr="008D72D6">
        <w:trPr>
          <w:trHeight w:val="708"/>
        </w:trPr>
        <w:tc>
          <w:tcPr>
            <w:tcW w:w="1555" w:type="dxa"/>
            <w:vMerge/>
          </w:tcPr>
          <w:p w:rsidR="00B6325B" w:rsidRPr="001D2F7A" w:rsidRDefault="00B6325B" w:rsidP="00FF5CEA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4"/>
              </w:numPr>
            </w:pPr>
          </w:p>
        </w:tc>
        <w:tc>
          <w:tcPr>
            <w:tcW w:w="2976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7088" w:type="dxa"/>
          </w:tcPr>
          <w:p w:rsidR="00B6325B" w:rsidRDefault="00B6325B" w:rsidP="00FF5CEA">
            <w:r>
              <w:t xml:space="preserve">Si esprime vocalmente e/o strumentalmente in modo </w:t>
            </w:r>
            <w:r w:rsidR="00A633BD">
              <w:t>originale</w:t>
            </w:r>
            <w:r>
              <w:t xml:space="preserve"> e creativo.</w:t>
            </w:r>
            <w:bookmarkStart w:id="0" w:name="_GoBack"/>
            <w:bookmarkEnd w:id="0"/>
          </w:p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10</w:t>
            </w:r>
          </w:p>
        </w:tc>
      </w:tr>
      <w:tr w:rsidR="003E0BE7" w:rsidTr="00FF5CEA">
        <w:trPr>
          <w:trHeight w:val="300"/>
        </w:trPr>
        <w:tc>
          <w:tcPr>
            <w:tcW w:w="1555" w:type="dxa"/>
            <w:vMerge/>
          </w:tcPr>
          <w:p w:rsidR="00B6325B" w:rsidRPr="001D2F7A" w:rsidRDefault="00B6325B" w:rsidP="00FF5CEA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4"/>
              </w:numPr>
            </w:pPr>
          </w:p>
        </w:tc>
        <w:tc>
          <w:tcPr>
            <w:tcW w:w="2976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7088" w:type="dxa"/>
          </w:tcPr>
          <w:p w:rsidR="00B6325B" w:rsidRDefault="00B6325B" w:rsidP="00FF5CEA">
            <w:r>
              <w:t>Si esprime vocalmente e/o strumentalmente in modo esauriente.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9</w:t>
            </w:r>
          </w:p>
        </w:tc>
      </w:tr>
      <w:tr w:rsidR="003E0BE7" w:rsidTr="00FF5CEA">
        <w:trPr>
          <w:trHeight w:val="300"/>
        </w:trPr>
        <w:tc>
          <w:tcPr>
            <w:tcW w:w="1555" w:type="dxa"/>
            <w:vMerge/>
          </w:tcPr>
          <w:p w:rsidR="00B6325B" w:rsidRPr="001D2F7A" w:rsidRDefault="00B6325B" w:rsidP="00FF5CEA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4"/>
              </w:numPr>
            </w:pPr>
          </w:p>
        </w:tc>
        <w:tc>
          <w:tcPr>
            <w:tcW w:w="2976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7088" w:type="dxa"/>
          </w:tcPr>
          <w:p w:rsidR="00B6325B" w:rsidRDefault="00B6325B" w:rsidP="00FF5CEA">
            <w:r>
              <w:t>Si esprime vocalmente e/o strumentalmente in modo corretto.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8</w:t>
            </w:r>
          </w:p>
        </w:tc>
      </w:tr>
      <w:tr w:rsidR="003E0BE7" w:rsidTr="00FF5CEA">
        <w:trPr>
          <w:trHeight w:val="300"/>
        </w:trPr>
        <w:tc>
          <w:tcPr>
            <w:tcW w:w="1555" w:type="dxa"/>
            <w:vMerge/>
          </w:tcPr>
          <w:p w:rsidR="00B6325B" w:rsidRPr="001D2F7A" w:rsidRDefault="00B6325B" w:rsidP="00FF5CEA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4"/>
              </w:numPr>
            </w:pPr>
          </w:p>
        </w:tc>
        <w:tc>
          <w:tcPr>
            <w:tcW w:w="2976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7088" w:type="dxa"/>
          </w:tcPr>
          <w:p w:rsidR="00B6325B" w:rsidRDefault="00B6325B" w:rsidP="00FF5CEA">
            <w:r>
              <w:t>Si esprime vocalmente e/o strumentalmente in modo abbastanza corretto.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7</w:t>
            </w:r>
          </w:p>
        </w:tc>
      </w:tr>
      <w:tr w:rsidR="003E0BE7" w:rsidTr="00A55AB3">
        <w:trPr>
          <w:trHeight w:val="1007"/>
        </w:trPr>
        <w:tc>
          <w:tcPr>
            <w:tcW w:w="1555" w:type="dxa"/>
            <w:vMerge/>
          </w:tcPr>
          <w:p w:rsidR="00B6325B" w:rsidRPr="001D2F7A" w:rsidRDefault="00B6325B" w:rsidP="00FF5CEA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4"/>
              </w:numPr>
            </w:pPr>
          </w:p>
        </w:tc>
        <w:tc>
          <w:tcPr>
            <w:tcW w:w="2976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7088" w:type="dxa"/>
          </w:tcPr>
          <w:p w:rsidR="00B6325B" w:rsidRDefault="00B6325B" w:rsidP="00FF5CEA">
            <w:r>
              <w:t>Si esprime vocalmente e/o strumentalmente in modo essenziale.</w:t>
            </w:r>
          </w:p>
          <w:p w:rsidR="00B6325B" w:rsidRDefault="00B6325B" w:rsidP="00FF5CEA"/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6</w:t>
            </w:r>
          </w:p>
        </w:tc>
      </w:tr>
      <w:tr w:rsidR="003E0BE7" w:rsidTr="008D72D6">
        <w:trPr>
          <w:trHeight w:val="1971"/>
        </w:trPr>
        <w:tc>
          <w:tcPr>
            <w:tcW w:w="1555" w:type="dxa"/>
            <w:vMerge/>
          </w:tcPr>
          <w:p w:rsidR="00B6325B" w:rsidRPr="001D2F7A" w:rsidRDefault="00B6325B" w:rsidP="00FF5CEA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4"/>
              </w:numPr>
            </w:pPr>
          </w:p>
        </w:tc>
        <w:tc>
          <w:tcPr>
            <w:tcW w:w="2976" w:type="dxa"/>
            <w:vMerge/>
          </w:tcPr>
          <w:p w:rsidR="00B6325B" w:rsidRDefault="00B6325B" w:rsidP="00B6325B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7088" w:type="dxa"/>
          </w:tcPr>
          <w:p w:rsidR="00B6325B" w:rsidRDefault="00B6325B" w:rsidP="00FF5CEA">
            <w:r>
              <w:t>Si esprime vocalmente e/o strumentalmente in modo parziale.</w:t>
            </w:r>
          </w:p>
        </w:tc>
        <w:tc>
          <w:tcPr>
            <w:tcW w:w="934" w:type="dxa"/>
          </w:tcPr>
          <w:p w:rsidR="00B6325B" w:rsidRDefault="00B6325B" w:rsidP="00FF5CEA">
            <w:pPr>
              <w:jc w:val="center"/>
            </w:pPr>
            <w:r>
              <w:t>5</w:t>
            </w:r>
          </w:p>
        </w:tc>
      </w:tr>
    </w:tbl>
    <w:p w:rsidR="00B6325B" w:rsidRDefault="00B6325B" w:rsidP="00B6325B"/>
    <w:p w:rsidR="00B6325B" w:rsidRDefault="00B6325B" w:rsidP="00B6325B"/>
    <w:p w:rsidR="00B6325B" w:rsidRDefault="00B6325B" w:rsidP="00B6325B"/>
    <w:p w:rsidR="00B6325B" w:rsidRDefault="00B6325B"/>
    <w:sectPr w:rsidR="00B6325B" w:rsidSect="00B6325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7369"/>
    <w:multiLevelType w:val="hybridMultilevel"/>
    <w:tmpl w:val="C9C400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542D"/>
    <w:multiLevelType w:val="hybridMultilevel"/>
    <w:tmpl w:val="FE64E068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A16FD"/>
    <w:multiLevelType w:val="hybridMultilevel"/>
    <w:tmpl w:val="310AD11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22447"/>
    <w:multiLevelType w:val="hybridMultilevel"/>
    <w:tmpl w:val="F3245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32385"/>
    <w:multiLevelType w:val="hybridMultilevel"/>
    <w:tmpl w:val="6B087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B1DC4"/>
    <w:multiLevelType w:val="hybridMultilevel"/>
    <w:tmpl w:val="F746DD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B29F4"/>
    <w:multiLevelType w:val="hybridMultilevel"/>
    <w:tmpl w:val="348A0720"/>
    <w:lvl w:ilvl="0" w:tplc="770A4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53B91"/>
    <w:multiLevelType w:val="hybridMultilevel"/>
    <w:tmpl w:val="45181D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66B2E"/>
    <w:multiLevelType w:val="hybridMultilevel"/>
    <w:tmpl w:val="427882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5B"/>
    <w:rsid w:val="00246C22"/>
    <w:rsid w:val="0028211B"/>
    <w:rsid w:val="002A3287"/>
    <w:rsid w:val="002F297A"/>
    <w:rsid w:val="0030796A"/>
    <w:rsid w:val="003E0BE7"/>
    <w:rsid w:val="005201B3"/>
    <w:rsid w:val="008D72D6"/>
    <w:rsid w:val="00973B56"/>
    <w:rsid w:val="00A4050B"/>
    <w:rsid w:val="00A55AB3"/>
    <w:rsid w:val="00A633BD"/>
    <w:rsid w:val="00B339C7"/>
    <w:rsid w:val="00B6325B"/>
    <w:rsid w:val="00B76214"/>
    <w:rsid w:val="00C2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4EB7"/>
  <w15:chartTrackingRefBased/>
  <w15:docId w15:val="{F309504E-7355-448B-ADA8-EDA11433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32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63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325B"/>
    <w:pPr>
      <w:ind w:left="720"/>
      <w:contextualSpacing/>
    </w:pPr>
  </w:style>
  <w:style w:type="paragraph" w:customStyle="1" w:styleId="Indicazioninormale">
    <w:name w:val="Indicazioni normale"/>
    <w:basedOn w:val="Rientrocorpodeltesto"/>
    <w:qFormat/>
    <w:rsid w:val="003E0BE7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E0BE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E0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</dc:creator>
  <cp:keywords/>
  <dc:description/>
  <cp:lastModifiedBy>Alessia</cp:lastModifiedBy>
  <cp:revision>10</cp:revision>
  <dcterms:created xsi:type="dcterms:W3CDTF">2017-11-21T12:33:00Z</dcterms:created>
  <dcterms:modified xsi:type="dcterms:W3CDTF">2017-11-22T14:28:00Z</dcterms:modified>
</cp:coreProperties>
</file>