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59"/>
        <w:gridCol w:w="2371"/>
        <w:gridCol w:w="2521"/>
        <w:gridCol w:w="7810"/>
        <w:gridCol w:w="927"/>
      </w:tblGrid>
      <w:tr w:rsidR="00305637" w14:paraId="16D20F7F" w14:textId="77777777">
        <w:tc>
          <w:tcPr>
            <w:tcW w:w="15388" w:type="dxa"/>
            <w:gridSpan w:val="5"/>
          </w:tcPr>
          <w:p w14:paraId="262298A7" w14:textId="77777777" w:rsidR="00305637" w:rsidRDefault="00305637" w:rsidP="00CD5D82">
            <w:pPr>
              <w:jc w:val="center"/>
              <w:rPr>
                <w:b/>
              </w:rPr>
            </w:pPr>
            <w:r w:rsidRPr="00CD5D82">
              <w:rPr>
                <w:b/>
              </w:rPr>
              <w:t>CURRICOLO CITTADINANZA E COSTITUZIONE</w:t>
            </w:r>
          </w:p>
          <w:p w14:paraId="184700D5" w14:textId="77777777" w:rsidR="00F87810" w:rsidRPr="00CD5D82" w:rsidRDefault="00F87810" w:rsidP="00CD5D82">
            <w:pPr>
              <w:jc w:val="center"/>
              <w:rPr>
                <w:b/>
              </w:rPr>
            </w:pPr>
            <w:r>
              <w:rPr>
                <w:b/>
              </w:rPr>
              <w:t>Secondaria di I grado</w:t>
            </w:r>
          </w:p>
          <w:p w14:paraId="76F7ADC3" w14:textId="77777777" w:rsidR="00305637" w:rsidRDefault="00305637"/>
        </w:tc>
      </w:tr>
      <w:tr w:rsidR="00EF7342" w14:paraId="5FF4A619" w14:textId="77777777">
        <w:tc>
          <w:tcPr>
            <w:tcW w:w="15388" w:type="dxa"/>
            <w:gridSpan w:val="5"/>
          </w:tcPr>
          <w:p w14:paraId="13A94625" w14:textId="77777777" w:rsidR="00EF7342" w:rsidRDefault="00EF7342">
            <w:r>
              <w:t>CLASSE</w:t>
            </w:r>
            <w:r w:rsidR="00DF2C8E">
              <w:t xml:space="preserve"> Prima</w:t>
            </w:r>
            <w:r w:rsidR="002E18B8">
              <w:t xml:space="preserve"> Seconda Terza</w:t>
            </w:r>
          </w:p>
        </w:tc>
      </w:tr>
      <w:tr w:rsidR="00305637" w14:paraId="3A9CB1BD" w14:textId="77777777">
        <w:tc>
          <w:tcPr>
            <w:tcW w:w="15388" w:type="dxa"/>
            <w:gridSpan w:val="5"/>
          </w:tcPr>
          <w:p w14:paraId="4794F0D0" w14:textId="77777777" w:rsidR="00597D06" w:rsidRDefault="00305637">
            <w:r>
              <w:t>COMPETENZA IN CHIAVE EUROPEA</w:t>
            </w:r>
            <w:r w:rsidR="00AF4D7E">
              <w:t xml:space="preserve"> E DI CITTADINANZA</w:t>
            </w:r>
          </w:p>
          <w:p w14:paraId="37E72C56" w14:textId="77777777" w:rsidR="00305637" w:rsidRDefault="00305637"/>
        </w:tc>
      </w:tr>
      <w:tr w:rsidR="00305637" w14:paraId="01799C2A" w14:textId="77777777">
        <w:tc>
          <w:tcPr>
            <w:tcW w:w="1759" w:type="dxa"/>
            <w:shd w:val="clear" w:color="auto" w:fill="FF0000"/>
          </w:tcPr>
          <w:p w14:paraId="285B78FA" w14:textId="77777777" w:rsidR="00305637" w:rsidRDefault="00305637">
            <w:r>
              <w:t>NUCLEI TEMATICI</w:t>
            </w:r>
          </w:p>
        </w:tc>
        <w:tc>
          <w:tcPr>
            <w:tcW w:w="2371" w:type="dxa"/>
            <w:shd w:val="clear" w:color="auto" w:fill="92D050"/>
          </w:tcPr>
          <w:p w14:paraId="583CD613" w14:textId="77777777" w:rsidR="00305637" w:rsidRDefault="00305637">
            <w:r>
              <w:t>TRAGUARDO DI SVILUPPO DELLE COMPETENZE</w:t>
            </w:r>
          </w:p>
        </w:tc>
        <w:tc>
          <w:tcPr>
            <w:tcW w:w="2521" w:type="dxa"/>
            <w:shd w:val="clear" w:color="auto" w:fill="8EAADB" w:themeFill="accent1" w:themeFillTint="99"/>
          </w:tcPr>
          <w:p w14:paraId="30ED8D24" w14:textId="77777777" w:rsidR="00305637" w:rsidRDefault="00305637">
            <w:r>
              <w:t>OBIETTIVI DI APPRENDIMENTO</w:t>
            </w:r>
          </w:p>
        </w:tc>
        <w:tc>
          <w:tcPr>
            <w:tcW w:w="7810" w:type="dxa"/>
            <w:shd w:val="clear" w:color="auto" w:fill="FFC000"/>
          </w:tcPr>
          <w:p w14:paraId="244C69AF" w14:textId="77777777" w:rsidR="00305637" w:rsidRDefault="00305637">
            <w:r>
              <w:t>DESCRITTORI</w:t>
            </w:r>
          </w:p>
        </w:tc>
        <w:tc>
          <w:tcPr>
            <w:tcW w:w="927" w:type="dxa"/>
          </w:tcPr>
          <w:p w14:paraId="227F1C9E" w14:textId="77777777" w:rsidR="00305637" w:rsidRDefault="00305637">
            <w:r>
              <w:t>VOTO</w:t>
            </w:r>
          </w:p>
        </w:tc>
      </w:tr>
      <w:tr w:rsidR="00305637" w14:paraId="4726A858" w14:textId="77777777">
        <w:trPr>
          <w:trHeight w:val="81"/>
        </w:trPr>
        <w:tc>
          <w:tcPr>
            <w:tcW w:w="1759" w:type="dxa"/>
            <w:vMerge w:val="restart"/>
          </w:tcPr>
          <w:p w14:paraId="3168A4AA" w14:textId="77777777" w:rsidR="00305637" w:rsidRDefault="00305637">
            <w:r>
              <w:t>DIGNITA’ DELLA PERSONA</w:t>
            </w:r>
          </w:p>
        </w:tc>
        <w:tc>
          <w:tcPr>
            <w:tcW w:w="2371" w:type="dxa"/>
            <w:vMerge w:val="restart"/>
          </w:tcPr>
          <w:p w14:paraId="1681EA73" w14:textId="77777777" w:rsidR="00F31051" w:rsidRPr="0088148D" w:rsidRDefault="00DA7A45" w:rsidP="00F31051">
            <w:pPr>
              <w:spacing w:after="2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 xml:space="preserve">Conoscere e riflettere </w:t>
            </w:r>
            <w:r w:rsidR="00F31051" w:rsidRPr="0088148D">
              <w:rPr>
                <w:rFonts w:eastAsia="Times New Roman" w:cstheme="minorHAnsi"/>
                <w:color w:val="000000"/>
                <w:lang w:eastAsia="it-IT"/>
              </w:rPr>
              <w:t xml:space="preserve">relativamente a: il sé, le proprie capacità, i propri interessi, i valori, i cambiamenti personali (Preadolescenza, adolescenza, </w:t>
            </w:r>
            <w:proofErr w:type="spellStart"/>
            <w:r w:rsidR="00F31051" w:rsidRPr="0088148D">
              <w:rPr>
                <w:rFonts w:eastAsia="Times New Roman" w:cstheme="minorHAnsi"/>
                <w:color w:val="000000"/>
                <w:lang w:eastAsia="it-IT"/>
              </w:rPr>
              <w:t>puberta</w:t>
            </w:r>
            <w:proofErr w:type="spellEnd"/>
            <w:r w:rsidR="00F31051" w:rsidRPr="0088148D">
              <w:rPr>
                <w:rFonts w:eastAsia="Times New Roman" w:cstheme="minorHAnsi"/>
                <w:color w:val="000000"/>
                <w:lang w:eastAsia="it-IT"/>
              </w:rPr>
              <w:t>̀), le relazioni fra coetanei e con gli adulti, forme ed espressione personale di stati d’animo, di sentimenti ed emozioni, reazioni alla frustrazione, alla gioia, alla gratificazione</w:t>
            </w:r>
            <w:r w:rsidR="00F31051">
              <w:rPr>
                <w:rFonts w:eastAsia="Times New Roman" w:cstheme="minorHAnsi"/>
                <w:color w:val="000000"/>
                <w:lang w:eastAsia="it-IT"/>
              </w:rPr>
              <w:t>.</w:t>
            </w:r>
          </w:p>
          <w:p w14:paraId="110BF0D8" w14:textId="77777777" w:rsidR="00305637" w:rsidRDefault="00305637"/>
        </w:tc>
        <w:tc>
          <w:tcPr>
            <w:tcW w:w="2521" w:type="dxa"/>
            <w:vMerge w:val="restart"/>
          </w:tcPr>
          <w:p w14:paraId="12234D00" w14:textId="77777777" w:rsidR="0080788E" w:rsidRDefault="0084085E">
            <w:r>
              <w:t xml:space="preserve">Conosce e </w:t>
            </w:r>
            <w:r w:rsidR="000F030D">
              <w:t xml:space="preserve">rispetta </w:t>
            </w:r>
            <w:proofErr w:type="gramStart"/>
            <w:r w:rsidR="000F030D">
              <w:t>se</w:t>
            </w:r>
            <w:proofErr w:type="gramEnd"/>
            <w:r w:rsidR="000F030D">
              <w:t xml:space="preserve"> stesso e gli altri</w:t>
            </w:r>
            <w:r w:rsidR="00CC10B4">
              <w:t>.</w:t>
            </w:r>
          </w:p>
          <w:p w14:paraId="6F4DAF82" w14:textId="77777777" w:rsidR="0080788E" w:rsidRDefault="0080788E"/>
          <w:p w14:paraId="125300C2" w14:textId="77777777" w:rsidR="0080788E" w:rsidRDefault="0080788E"/>
          <w:p w14:paraId="1550CB5A" w14:textId="77777777" w:rsidR="000812F9" w:rsidRDefault="000812F9" w:rsidP="006B3467"/>
          <w:p w14:paraId="5795EA00" w14:textId="77777777" w:rsidR="00305637" w:rsidRDefault="009905DC" w:rsidP="006B3467">
            <w:r>
              <w:t>Interagisce empaticamente e collabora per un fine comune.</w:t>
            </w:r>
          </w:p>
        </w:tc>
        <w:tc>
          <w:tcPr>
            <w:tcW w:w="7810" w:type="dxa"/>
          </w:tcPr>
          <w:p w14:paraId="2D3EE595" w14:textId="77777777" w:rsidR="00333182" w:rsidRDefault="0040149F">
            <w:r>
              <w:t xml:space="preserve">Conosce </w:t>
            </w:r>
            <w:r w:rsidR="007A12DD">
              <w:t>le proprie potenzialità e comprende gli altri</w:t>
            </w:r>
            <w:r>
              <w:t xml:space="preserve"> attraverso il confronto e il d</w:t>
            </w:r>
            <w:r w:rsidR="007A12DD">
              <w:t>ialogo; è aperto all’ascolto,</w:t>
            </w:r>
            <w:r w:rsidR="00333182">
              <w:t xml:space="preserve"> alla condivisione </w:t>
            </w:r>
            <w:r w:rsidR="007A12DD">
              <w:t>e rispetta la diversità;</w:t>
            </w:r>
            <w:r w:rsidR="00333182">
              <w:t xml:space="preserve"> offre il proprio aiuto a chi è in difficoltà.</w:t>
            </w:r>
          </w:p>
          <w:p w14:paraId="60FA47F7" w14:textId="77777777" w:rsidR="00CC0FAF" w:rsidRDefault="009905DC" w:rsidP="00CC0FAF">
            <w:r>
              <w:t>Coglie i bisogni emotivi delle persone che lo circondano e risponde in maniera empatica.</w:t>
            </w:r>
          </w:p>
          <w:p w14:paraId="7CA7A977" w14:textId="77777777" w:rsidR="00305637" w:rsidRDefault="00305637"/>
        </w:tc>
        <w:tc>
          <w:tcPr>
            <w:tcW w:w="927" w:type="dxa"/>
          </w:tcPr>
          <w:p w14:paraId="471D3929" w14:textId="77777777" w:rsidR="00305637" w:rsidRDefault="00CD5D82">
            <w:r>
              <w:t>10</w:t>
            </w:r>
          </w:p>
        </w:tc>
      </w:tr>
      <w:tr w:rsidR="00305637" w14:paraId="788BAD67" w14:textId="77777777">
        <w:trPr>
          <w:trHeight w:val="81"/>
        </w:trPr>
        <w:tc>
          <w:tcPr>
            <w:tcW w:w="1759" w:type="dxa"/>
            <w:vMerge/>
          </w:tcPr>
          <w:p w14:paraId="311518A1" w14:textId="77777777" w:rsidR="00305637" w:rsidRDefault="00305637"/>
        </w:tc>
        <w:tc>
          <w:tcPr>
            <w:tcW w:w="2371" w:type="dxa"/>
            <w:vMerge/>
          </w:tcPr>
          <w:p w14:paraId="115E981B" w14:textId="77777777" w:rsidR="00305637" w:rsidRDefault="00305637"/>
        </w:tc>
        <w:tc>
          <w:tcPr>
            <w:tcW w:w="2521" w:type="dxa"/>
            <w:vMerge/>
          </w:tcPr>
          <w:p w14:paraId="74FDFF73" w14:textId="77777777" w:rsidR="00305637" w:rsidRDefault="00305637"/>
        </w:tc>
        <w:tc>
          <w:tcPr>
            <w:tcW w:w="7810" w:type="dxa"/>
          </w:tcPr>
          <w:p w14:paraId="4F3DCF18" w14:textId="77777777" w:rsidR="00333182" w:rsidRDefault="007A12DD" w:rsidP="00333182">
            <w:r>
              <w:t>Conosce le proprie potenzialità; si</w:t>
            </w:r>
            <w:r w:rsidR="00CC0FAF">
              <w:t xml:space="preserve"> confronta e dialoga; è aperto all’ascolto,</w:t>
            </w:r>
            <w:r w:rsidR="00333182">
              <w:t xml:space="preserve"> rispetta </w:t>
            </w:r>
            <w:proofErr w:type="gramStart"/>
            <w:r w:rsidR="00333182">
              <w:t>se</w:t>
            </w:r>
            <w:proofErr w:type="gramEnd"/>
            <w:r w:rsidR="00333182">
              <w:t xml:space="preserve"> stesso e gli altri e collabora costruttivamente.</w:t>
            </w:r>
          </w:p>
          <w:p w14:paraId="113EB05A" w14:textId="77777777" w:rsidR="00305637" w:rsidRDefault="00333182" w:rsidP="0046214A">
            <w:r>
              <w:t>Coglie i bisogni emotivi de</w:t>
            </w:r>
            <w:r w:rsidR="00CC0FAF">
              <w:t>lle persone che lo</w:t>
            </w:r>
            <w:r w:rsidR="009905DC">
              <w:t xml:space="preserve"> circondano</w:t>
            </w:r>
            <w:r w:rsidR="0046214A">
              <w:t xml:space="preserve"> per </w:t>
            </w:r>
            <w:r w:rsidR="009905DC">
              <w:t>soddisfarli</w:t>
            </w:r>
            <w:r w:rsidR="00CC0FAF">
              <w:t>.</w:t>
            </w:r>
          </w:p>
        </w:tc>
        <w:tc>
          <w:tcPr>
            <w:tcW w:w="927" w:type="dxa"/>
          </w:tcPr>
          <w:p w14:paraId="2D001E00" w14:textId="77777777" w:rsidR="00305637" w:rsidRDefault="00CD5D82">
            <w:r>
              <w:t>9</w:t>
            </w:r>
          </w:p>
        </w:tc>
      </w:tr>
      <w:tr w:rsidR="00305637" w14:paraId="170A17F7" w14:textId="77777777">
        <w:trPr>
          <w:trHeight w:val="81"/>
        </w:trPr>
        <w:tc>
          <w:tcPr>
            <w:tcW w:w="1759" w:type="dxa"/>
            <w:vMerge/>
          </w:tcPr>
          <w:p w14:paraId="21884C98" w14:textId="77777777" w:rsidR="00305637" w:rsidRDefault="00305637"/>
        </w:tc>
        <w:tc>
          <w:tcPr>
            <w:tcW w:w="2371" w:type="dxa"/>
            <w:vMerge/>
          </w:tcPr>
          <w:p w14:paraId="04EF2695" w14:textId="77777777" w:rsidR="00305637" w:rsidRDefault="00305637"/>
        </w:tc>
        <w:tc>
          <w:tcPr>
            <w:tcW w:w="2521" w:type="dxa"/>
            <w:vMerge/>
          </w:tcPr>
          <w:p w14:paraId="65A7E0EB" w14:textId="77777777" w:rsidR="00305637" w:rsidRDefault="00305637"/>
        </w:tc>
        <w:tc>
          <w:tcPr>
            <w:tcW w:w="7810" w:type="dxa"/>
          </w:tcPr>
          <w:p w14:paraId="746C7973" w14:textId="77777777" w:rsidR="00CC0FAF" w:rsidRDefault="007A12DD" w:rsidP="00CC0FAF">
            <w:r>
              <w:t xml:space="preserve">Conosce le proprie </w:t>
            </w:r>
            <w:r w:rsidR="009905DC">
              <w:t>potenzialità</w:t>
            </w:r>
            <w:r>
              <w:t>, s</w:t>
            </w:r>
            <w:r w:rsidR="00CC0FAF">
              <w:t>i confronta e dialoga; è</w:t>
            </w:r>
            <w:r>
              <w:t xml:space="preserve"> aperto all’ascolto, rispetta </w:t>
            </w:r>
            <w:r w:rsidR="00CC0FAF">
              <w:t>gli altri e collabora costruttivamente.</w:t>
            </w:r>
          </w:p>
          <w:p w14:paraId="007C2811" w14:textId="77777777" w:rsidR="00305637" w:rsidRDefault="00CC0FAF" w:rsidP="00CC0FAF">
            <w:r>
              <w:t>Coglie i bisogni emotivi</w:t>
            </w:r>
            <w:r w:rsidR="009905DC">
              <w:t xml:space="preserve"> degli altri</w:t>
            </w:r>
            <w:r>
              <w:t xml:space="preserve"> ed è disposto a soddisfarli.</w:t>
            </w:r>
          </w:p>
        </w:tc>
        <w:tc>
          <w:tcPr>
            <w:tcW w:w="927" w:type="dxa"/>
          </w:tcPr>
          <w:p w14:paraId="3619CE3F" w14:textId="77777777" w:rsidR="00305637" w:rsidRDefault="00CD5D82">
            <w:r>
              <w:t>8</w:t>
            </w:r>
          </w:p>
        </w:tc>
      </w:tr>
      <w:tr w:rsidR="00305637" w14:paraId="66F7D539" w14:textId="77777777">
        <w:trPr>
          <w:trHeight w:val="81"/>
        </w:trPr>
        <w:tc>
          <w:tcPr>
            <w:tcW w:w="1759" w:type="dxa"/>
            <w:vMerge/>
          </w:tcPr>
          <w:p w14:paraId="79460BD6" w14:textId="77777777" w:rsidR="00305637" w:rsidRDefault="00305637"/>
        </w:tc>
        <w:tc>
          <w:tcPr>
            <w:tcW w:w="2371" w:type="dxa"/>
            <w:vMerge/>
          </w:tcPr>
          <w:p w14:paraId="0F40F7EC" w14:textId="77777777" w:rsidR="00305637" w:rsidRDefault="00305637"/>
        </w:tc>
        <w:tc>
          <w:tcPr>
            <w:tcW w:w="2521" w:type="dxa"/>
            <w:vMerge/>
          </w:tcPr>
          <w:p w14:paraId="4A73D0DB" w14:textId="77777777" w:rsidR="00305637" w:rsidRDefault="00305637"/>
        </w:tc>
        <w:tc>
          <w:tcPr>
            <w:tcW w:w="7810" w:type="dxa"/>
          </w:tcPr>
          <w:p w14:paraId="58203D45" w14:textId="77777777" w:rsidR="00305637" w:rsidRDefault="003D24EE">
            <w:r>
              <w:t>Riconosce gli altri e collabora attivamente con compagni e insegnanti per un fine comune</w:t>
            </w:r>
            <w:r w:rsidR="0046214A">
              <w:t>.</w:t>
            </w:r>
          </w:p>
        </w:tc>
        <w:tc>
          <w:tcPr>
            <w:tcW w:w="927" w:type="dxa"/>
          </w:tcPr>
          <w:p w14:paraId="67DB667E" w14:textId="77777777" w:rsidR="00305637" w:rsidRDefault="00CD5D82">
            <w:r>
              <w:t>7</w:t>
            </w:r>
          </w:p>
        </w:tc>
      </w:tr>
      <w:tr w:rsidR="00305637" w14:paraId="6DFC6042" w14:textId="77777777">
        <w:trPr>
          <w:trHeight w:val="81"/>
        </w:trPr>
        <w:tc>
          <w:tcPr>
            <w:tcW w:w="1759" w:type="dxa"/>
            <w:vMerge/>
          </w:tcPr>
          <w:p w14:paraId="4CBBE9A9" w14:textId="77777777" w:rsidR="00305637" w:rsidRDefault="00305637"/>
        </w:tc>
        <w:tc>
          <w:tcPr>
            <w:tcW w:w="2371" w:type="dxa"/>
            <w:vMerge/>
          </w:tcPr>
          <w:p w14:paraId="5FFFDF32" w14:textId="77777777" w:rsidR="00305637" w:rsidRDefault="00305637"/>
        </w:tc>
        <w:tc>
          <w:tcPr>
            <w:tcW w:w="2521" w:type="dxa"/>
            <w:vMerge/>
          </w:tcPr>
          <w:p w14:paraId="76226318" w14:textId="77777777" w:rsidR="00305637" w:rsidRDefault="00305637"/>
        </w:tc>
        <w:tc>
          <w:tcPr>
            <w:tcW w:w="7810" w:type="dxa"/>
          </w:tcPr>
          <w:p w14:paraId="20407912" w14:textId="77777777" w:rsidR="00305637" w:rsidRDefault="003D24EE">
            <w:r>
              <w:t>Ricon</w:t>
            </w:r>
            <w:r w:rsidR="0046214A">
              <w:t>o</w:t>
            </w:r>
            <w:r>
              <w:t>sce gli altri e collabora con i compagni e gli insegnanti</w:t>
            </w:r>
            <w:r w:rsidR="0046214A">
              <w:t>.</w:t>
            </w:r>
          </w:p>
        </w:tc>
        <w:tc>
          <w:tcPr>
            <w:tcW w:w="927" w:type="dxa"/>
          </w:tcPr>
          <w:p w14:paraId="64716A00" w14:textId="77777777" w:rsidR="00305637" w:rsidRDefault="00CD5D82">
            <w:r>
              <w:t>6</w:t>
            </w:r>
          </w:p>
        </w:tc>
      </w:tr>
      <w:tr w:rsidR="00305637" w14:paraId="6332D0DF" w14:textId="77777777">
        <w:trPr>
          <w:trHeight w:val="81"/>
        </w:trPr>
        <w:tc>
          <w:tcPr>
            <w:tcW w:w="1759" w:type="dxa"/>
            <w:vMerge/>
          </w:tcPr>
          <w:p w14:paraId="0605B127" w14:textId="77777777" w:rsidR="00305637" w:rsidRDefault="00305637"/>
        </w:tc>
        <w:tc>
          <w:tcPr>
            <w:tcW w:w="2371" w:type="dxa"/>
            <w:vMerge/>
          </w:tcPr>
          <w:p w14:paraId="2369CB4F" w14:textId="77777777" w:rsidR="00305637" w:rsidRDefault="00305637"/>
        </w:tc>
        <w:tc>
          <w:tcPr>
            <w:tcW w:w="2521" w:type="dxa"/>
            <w:vMerge/>
          </w:tcPr>
          <w:p w14:paraId="2CA95AA2" w14:textId="77777777" w:rsidR="00305637" w:rsidRDefault="00305637"/>
        </w:tc>
        <w:tc>
          <w:tcPr>
            <w:tcW w:w="7810" w:type="dxa"/>
          </w:tcPr>
          <w:p w14:paraId="7806D6E2" w14:textId="77777777" w:rsidR="00305637" w:rsidRDefault="003D24EE">
            <w:r>
              <w:t>Collabora, se guidato, con compagni e insegnanti</w:t>
            </w:r>
            <w:r w:rsidR="0046214A">
              <w:t>.</w:t>
            </w:r>
          </w:p>
        </w:tc>
        <w:tc>
          <w:tcPr>
            <w:tcW w:w="927" w:type="dxa"/>
          </w:tcPr>
          <w:p w14:paraId="396E9ABB" w14:textId="77777777" w:rsidR="00305637" w:rsidRDefault="00CD5D82">
            <w:r>
              <w:t>5</w:t>
            </w:r>
          </w:p>
        </w:tc>
      </w:tr>
      <w:tr w:rsidR="00305637" w14:paraId="251F6E45" w14:textId="77777777">
        <w:trPr>
          <w:trHeight w:val="81"/>
        </w:trPr>
        <w:tc>
          <w:tcPr>
            <w:tcW w:w="1759" w:type="dxa"/>
            <w:vMerge/>
          </w:tcPr>
          <w:p w14:paraId="2F83EC28" w14:textId="77777777" w:rsidR="00305637" w:rsidRDefault="00305637"/>
        </w:tc>
        <w:tc>
          <w:tcPr>
            <w:tcW w:w="2371" w:type="dxa"/>
            <w:vMerge/>
          </w:tcPr>
          <w:p w14:paraId="730778A5" w14:textId="77777777" w:rsidR="00305637" w:rsidRDefault="00305637"/>
        </w:tc>
        <w:tc>
          <w:tcPr>
            <w:tcW w:w="2521" w:type="dxa"/>
            <w:vMerge/>
          </w:tcPr>
          <w:p w14:paraId="00AC420A" w14:textId="77777777" w:rsidR="00305637" w:rsidRDefault="00305637"/>
        </w:tc>
        <w:tc>
          <w:tcPr>
            <w:tcW w:w="7810" w:type="dxa"/>
          </w:tcPr>
          <w:p w14:paraId="6B6E22EA" w14:textId="77777777" w:rsidR="00305637" w:rsidRDefault="0046214A">
            <w:r>
              <w:t xml:space="preserve">Interagisce con i compagni, </w:t>
            </w:r>
            <w:r w:rsidR="008C0278">
              <w:t>se indotto</w:t>
            </w:r>
            <w:r>
              <w:t>.</w:t>
            </w:r>
          </w:p>
        </w:tc>
        <w:tc>
          <w:tcPr>
            <w:tcW w:w="927" w:type="dxa"/>
          </w:tcPr>
          <w:p w14:paraId="7B3E6E6E" w14:textId="77777777" w:rsidR="00305637" w:rsidRDefault="00CD5D82">
            <w:r>
              <w:t>4</w:t>
            </w:r>
          </w:p>
        </w:tc>
      </w:tr>
      <w:tr w:rsidR="00305637" w14:paraId="68A88938" w14:textId="77777777">
        <w:trPr>
          <w:trHeight w:val="81"/>
        </w:trPr>
        <w:tc>
          <w:tcPr>
            <w:tcW w:w="1759" w:type="dxa"/>
            <w:shd w:val="clear" w:color="auto" w:fill="D9D9D9" w:themeFill="background1" w:themeFillShade="D9"/>
          </w:tcPr>
          <w:p w14:paraId="41D60DBB" w14:textId="77777777" w:rsidR="00305637" w:rsidRDefault="00305637"/>
        </w:tc>
        <w:tc>
          <w:tcPr>
            <w:tcW w:w="2371" w:type="dxa"/>
            <w:shd w:val="clear" w:color="auto" w:fill="D9D9D9" w:themeFill="background1" w:themeFillShade="D9"/>
          </w:tcPr>
          <w:p w14:paraId="4BD98F68" w14:textId="77777777" w:rsidR="00305637" w:rsidRDefault="00305637"/>
        </w:tc>
        <w:tc>
          <w:tcPr>
            <w:tcW w:w="2521" w:type="dxa"/>
            <w:shd w:val="clear" w:color="auto" w:fill="D9D9D9" w:themeFill="background1" w:themeFillShade="D9"/>
          </w:tcPr>
          <w:p w14:paraId="745F65C4" w14:textId="77777777" w:rsidR="00305637" w:rsidRDefault="00305637"/>
        </w:tc>
        <w:tc>
          <w:tcPr>
            <w:tcW w:w="7810" w:type="dxa"/>
            <w:shd w:val="clear" w:color="auto" w:fill="D9D9D9" w:themeFill="background1" w:themeFillShade="D9"/>
          </w:tcPr>
          <w:p w14:paraId="0ACFFA01" w14:textId="77777777" w:rsidR="00305637" w:rsidRDefault="00305637"/>
        </w:tc>
        <w:tc>
          <w:tcPr>
            <w:tcW w:w="927" w:type="dxa"/>
            <w:shd w:val="clear" w:color="auto" w:fill="D9D9D9" w:themeFill="background1" w:themeFillShade="D9"/>
          </w:tcPr>
          <w:p w14:paraId="67B6BE1F" w14:textId="77777777" w:rsidR="00305637" w:rsidRDefault="00305637"/>
        </w:tc>
      </w:tr>
      <w:tr w:rsidR="00305637" w14:paraId="049B7FD8" w14:textId="77777777">
        <w:trPr>
          <w:trHeight w:val="54"/>
        </w:trPr>
        <w:tc>
          <w:tcPr>
            <w:tcW w:w="1759" w:type="dxa"/>
            <w:vMerge w:val="restart"/>
          </w:tcPr>
          <w:p w14:paraId="24A52102" w14:textId="77777777" w:rsidR="00305637" w:rsidRDefault="00305637">
            <w:r>
              <w:t>IDENTITA’ E APPARTENENZA</w:t>
            </w:r>
          </w:p>
        </w:tc>
        <w:tc>
          <w:tcPr>
            <w:tcW w:w="2371" w:type="dxa"/>
            <w:vMerge w:val="restart"/>
          </w:tcPr>
          <w:p w14:paraId="6DF00046" w14:textId="77777777" w:rsidR="00695C06" w:rsidRDefault="009905DC">
            <w:r>
              <w:t>Conosce</w:t>
            </w:r>
            <w:r w:rsidR="00BA2A89">
              <w:t>re</w:t>
            </w:r>
            <w:r>
              <w:t xml:space="preserve"> i fondamenti etici della società, sanciti dalla Costituzione, dal diritto nazionale e dalle </w:t>
            </w:r>
            <w:proofErr w:type="gramStart"/>
            <w:r>
              <w:t>carte  Internazionali</w:t>
            </w:r>
            <w:proofErr w:type="gramEnd"/>
            <w:r>
              <w:t>.</w:t>
            </w:r>
          </w:p>
          <w:p w14:paraId="2B476043" w14:textId="77777777" w:rsidR="00695C06" w:rsidRDefault="00695C06"/>
          <w:p w14:paraId="6C44B44B" w14:textId="77777777" w:rsidR="00922EEF" w:rsidRDefault="00BA2A89">
            <w:r>
              <w:t>R</w:t>
            </w:r>
            <w:r w:rsidR="009905DC">
              <w:t xml:space="preserve">iconosce i meccanismi, i sistemi e le organizzazioni che regolano i rapporti tra i </w:t>
            </w:r>
            <w:r w:rsidR="009905DC">
              <w:lastRenderedPageBreak/>
              <w:t xml:space="preserve">cittadini a livello locale, nazionale e mondiale. </w:t>
            </w:r>
          </w:p>
          <w:p w14:paraId="22C585CD" w14:textId="77777777" w:rsidR="00922EEF" w:rsidRDefault="00922EEF"/>
          <w:p w14:paraId="0EAADA53" w14:textId="77777777" w:rsidR="00305637" w:rsidRDefault="00922EEF">
            <w:r>
              <w:t>Riflette</w:t>
            </w:r>
            <w:r w:rsidR="00BA2A89">
              <w:t>re</w:t>
            </w:r>
            <w:r>
              <w:t xml:space="preserve"> sui valori della convivenza civile</w:t>
            </w:r>
            <w:r w:rsidR="003F3492">
              <w:t>, della democrazia e della cittadinanza.</w:t>
            </w:r>
          </w:p>
        </w:tc>
        <w:tc>
          <w:tcPr>
            <w:tcW w:w="2521" w:type="dxa"/>
            <w:vMerge w:val="restart"/>
          </w:tcPr>
          <w:p w14:paraId="4B865541" w14:textId="77777777" w:rsidR="00F25414" w:rsidRDefault="009905DC">
            <w:r>
              <w:lastRenderedPageBreak/>
              <w:t>Conosce i concetti di cittadino, comunità e società.</w:t>
            </w:r>
          </w:p>
          <w:p w14:paraId="7B8173CE" w14:textId="77777777" w:rsidR="004E6433" w:rsidRDefault="004E6433"/>
          <w:p w14:paraId="304493D5" w14:textId="77777777" w:rsidR="004E6433" w:rsidRDefault="004E6433">
            <w:r>
              <w:t xml:space="preserve">Conosce i principi della </w:t>
            </w:r>
            <w:r w:rsidR="0084085E">
              <w:t>Costituzione</w:t>
            </w:r>
            <w:r>
              <w:t xml:space="preserve"> italiana.</w:t>
            </w:r>
          </w:p>
          <w:p w14:paraId="51E81EBB" w14:textId="77777777" w:rsidR="005F5B0D" w:rsidRDefault="004E6433" w:rsidP="005F5B0D">
            <w:r>
              <w:t xml:space="preserve">Stato, Democrazia e la natura </w:t>
            </w:r>
            <w:r w:rsidR="006B3467">
              <w:t>e gli scopi delle i</w:t>
            </w:r>
            <w:r w:rsidR="000812F9">
              <w:t xml:space="preserve">stituzioni </w:t>
            </w:r>
            <w:proofErr w:type="gramStart"/>
            <w:r w:rsidR="000812F9">
              <w:t>pubblich</w:t>
            </w:r>
            <w:r w:rsidR="000C5DBE">
              <w:t>e  e</w:t>
            </w:r>
            <w:proofErr w:type="gramEnd"/>
            <w:r w:rsidR="000C5DBE">
              <w:t xml:space="preserve"> degli organismi internazionali</w:t>
            </w:r>
          </w:p>
          <w:p w14:paraId="50EFC94B" w14:textId="77777777" w:rsidR="005F5B0D" w:rsidRDefault="005F5B0D" w:rsidP="005F5B0D"/>
          <w:p w14:paraId="1A0A2887" w14:textId="77777777" w:rsidR="005F5B0D" w:rsidRDefault="005F5B0D" w:rsidP="005F5B0D"/>
          <w:p w14:paraId="12C17433" w14:textId="77777777" w:rsidR="00305637" w:rsidRPr="00CC10B4" w:rsidRDefault="00231DE0" w:rsidP="005F5B0D">
            <w:r>
              <w:t>Discute ed argomenta</w:t>
            </w:r>
            <w:r w:rsidR="00CC10B4">
              <w:t xml:space="preserve"> sul senso della convivenza, delle regole</w:t>
            </w:r>
            <w:r w:rsidR="005F5B0D">
              <w:t>, della democ</w:t>
            </w:r>
            <w:r w:rsidR="00F25414">
              <w:t>razia, dei comportamenti</w:t>
            </w:r>
            <w:r w:rsidR="005F5B0D">
              <w:t xml:space="preserve"> dei cittadini</w:t>
            </w:r>
            <w:r w:rsidR="009905DC">
              <w:t>.</w:t>
            </w:r>
          </w:p>
        </w:tc>
        <w:tc>
          <w:tcPr>
            <w:tcW w:w="7810" w:type="dxa"/>
          </w:tcPr>
          <w:p w14:paraId="22938200" w14:textId="77777777" w:rsidR="00231DE0" w:rsidRDefault="00BE3E8B">
            <w:r>
              <w:lastRenderedPageBreak/>
              <w:t>Conosce i concetti, i principi della Costit</w:t>
            </w:r>
            <w:r w:rsidR="007A12DD">
              <w:t xml:space="preserve">uzione e i suoi scopi, cerca </w:t>
            </w:r>
            <w:r>
              <w:t>di viverli nel contesto scolastico.</w:t>
            </w:r>
            <w:r w:rsidR="00F06464">
              <w:t xml:space="preserve"> </w:t>
            </w:r>
            <w:r w:rsidR="00DB46ED">
              <w:t>Conosce gli organi dell’amministrazione e la funzione degli organi internazionali.</w:t>
            </w:r>
          </w:p>
          <w:p w14:paraId="0FEEF9B1" w14:textId="77777777" w:rsidR="00305637" w:rsidRDefault="00DB46ED">
            <w:r>
              <w:t>Discute ed esprime giudizi sui concetti di convivenza, di regole e democrazia, riflette sui comportamenti e sul ruolo del cittadino.</w:t>
            </w:r>
          </w:p>
        </w:tc>
        <w:tc>
          <w:tcPr>
            <w:tcW w:w="927" w:type="dxa"/>
          </w:tcPr>
          <w:p w14:paraId="5DEDBDE9" w14:textId="77777777" w:rsidR="00305637" w:rsidRDefault="00CD5D82">
            <w:r>
              <w:t>10</w:t>
            </w:r>
          </w:p>
        </w:tc>
      </w:tr>
      <w:tr w:rsidR="00305637" w14:paraId="79ACB59A" w14:textId="77777777">
        <w:trPr>
          <w:trHeight w:val="54"/>
        </w:trPr>
        <w:tc>
          <w:tcPr>
            <w:tcW w:w="1759" w:type="dxa"/>
            <w:vMerge/>
          </w:tcPr>
          <w:p w14:paraId="5C844008" w14:textId="77777777" w:rsidR="00305637" w:rsidRDefault="00305637"/>
        </w:tc>
        <w:tc>
          <w:tcPr>
            <w:tcW w:w="2371" w:type="dxa"/>
            <w:vMerge/>
          </w:tcPr>
          <w:p w14:paraId="58996672" w14:textId="77777777" w:rsidR="00305637" w:rsidRDefault="00305637"/>
        </w:tc>
        <w:tc>
          <w:tcPr>
            <w:tcW w:w="2521" w:type="dxa"/>
            <w:vMerge/>
          </w:tcPr>
          <w:p w14:paraId="0FFC00B4" w14:textId="77777777" w:rsidR="00305637" w:rsidRDefault="00305637"/>
        </w:tc>
        <w:tc>
          <w:tcPr>
            <w:tcW w:w="7810" w:type="dxa"/>
          </w:tcPr>
          <w:p w14:paraId="51B3B256" w14:textId="77777777" w:rsidR="00231DE0" w:rsidRDefault="00BD5847" w:rsidP="00F06464">
            <w:r>
              <w:t xml:space="preserve">Conosce i concetti e </w:t>
            </w:r>
            <w:r w:rsidR="00F06464">
              <w:t>i principi fo</w:t>
            </w:r>
            <w:r>
              <w:t>ndamentali della Costituzione. Conosce gli organi dell’amministrazione e la funzione degli organi internazionali.</w:t>
            </w:r>
          </w:p>
          <w:p w14:paraId="75CD68E0" w14:textId="77777777" w:rsidR="00BA2A89" w:rsidRDefault="00BD5847" w:rsidP="00F06464">
            <w:r>
              <w:t>Esprime giudizi motivati sui concetti di convivenza, di regole e democrazia, riflette sui comportamenti e sul ruolo del cittadino.</w:t>
            </w:r>
          </w:p>
          <w:p w14:paraId="643D5F32" w14:textId="77777777" w:rsidR="00F25414" w:rsidRDefault="00F25414" w:rsidP="00F06464"/>
          <w:p w14:paraId="2179EAE4" w14:textId="77777777" w:rsidR="00F25414" w:rsidRDefault="00F25414" w:rsidP="00F06464"/>
          <w:p w14:paraId="5D34EB9E" w14:textId="77777777" w:rsidR="00305637" w:rsidRDefault="00305637" w:rsidP="00F06464"/>
        </w:tc>
        <w:tc>
          <w:tcPr>
            <w:tcW w:w="927" w:type="dxa"/>
          </w:tcPr>
          <w:p w14:paraId="523FEE7B" w14:textId="77777777" w:rsidR="00305637" w:rsidRDefault="00CD5D82">
            <w:r>
              <w:lastRenderedPageBreak/>
              <w:t>9</w:t>
            </w:r>
          </w:p>
        </w:tc>
      </w:tr>
      <w:tr w:rsidR="00305637" w14:paraId="2434947A" w14:textId="77777777">
        <w:trPr>
          <w:trHeight w:val="54"/>
        </w:trPr>
        <w:tc>
          <w:tcPr>
            <w:tcW w:w="1759" w:type="dxa"/>
            <w:vMerge/>
          </w:tcPr>
          <w:p w14:paraId="71BFDBBD" w14:textId="77777777" w:rsidR="00305637" w:rsidRDefault="00305637"/>
        </w:tc>
        <w:tc>
          <w:tcPr>
            <w:tcW w:w="2371" w:type="dxa"/>
            <w:vMerge/>
          </w:tcPr>
          <w:p w14:paraId="685DD92B" w14:textId="77777777" w:rsidR="00305637" w:rsidRDefault="00305637"/>
        </w:tc>
        <w:tc>
          <w:tcPr>
            <w:tcW w:w="2521" w:type="dxa"/>
            <w:vMerge/>
          </w:tcPr>
          <w:p w14:paraId="73613C08" w14:textId="77777777" w:rsidR="00305637" w:rsidRDefault="00305637"/>
        </w:tc>
        <w:tc>
          <w:tcPr>
            <w:tcW w:w="7810" w:type="dxa"/>
          </w:tcPr>
          <w:p w14:paraId="7448F0F2" w14:textId="77777777" w:rsidR="00231DE0" w:rsidRDefault="00F06464" w:rsidP="00F06464">
            <w:r>
              <w:t>Conosce i principi fo</w:t>
            </w:r>
            <w:r w:rsidR="00BD5847">
              <w:t xml:space="preserve">ndamentali della Costituzione. </w:t>
            </w:r>
            <w:r>
              <w:t xml:space="preserve">Conosce i principali organi </w:t>
            </w:r>
            <w:proofErr w:type="gramStart"/>
            <w:r>
              <w:t>dell’amministrazione  e</w:t>
            </w:r>
            <w:proofErr w:type="gramEnd"/>
            <w:r>
              <w:t xml:space="preserve"> la funzione degli organi internazionali.</w:t>
            </w:r>
          </w:p>
          <w:p w14:paraId="2D505F70" w14:textId="77777777" w:rsidR="00305637" w:rsidRDefault="00CC0874" w:rsidP="00F06464">
            <w:r>
              <w:t>Comprende ed avanza riflessioni sui concetti</w:t>
            </w:r>
            <w:r w:rsidR="00231DE0">
              <w:t xml:space="preserve"> di convivenza, di regole e democrazia, riflette sui comportamenti e sul ruolo del cittadino</w:t>
            </w:r>
            <w:r w:rsidR="00BD5847">
              <w:t>.</w:t>
            </w:r>
          </w:p>
        </w:tc>
        <w:tc>
          <w:tcPr>
            <w:tcW w:w="927" w:type="dxa"/>
          </w:tcPr>
          <w:p w14:paraId="7F6A1856" w14:textId="77777777" w:rsidR="00305637" w:rsidRDefault="00CD5D82">
            <w:r>
              <w:t>8</w:t>
            </w:r>
          </w:p>
        </w:tc>
      </w:tr>
      <w:tr w:rsidR="00305637" w14:paraId="2B4A95C5" w14:textId="77777777">
        <w:trPr>
          <w:trHeight w:val="54"/>
        </w:trPr>
        <w:tc>
          <w:tcPr>
            <w:tcW w:w="1759" w:type="dxa"/>
            <w:vMerge/>
          </w:tcPr>
          <w:p w14:paraId="1030E244" w14:textId="77777777" w:rsidR="00305637" w:rsidRDefault="00305637"/>
        </w:tc>
        <w:tc>
          <w:tcPr>
            <w:tcW w:w="2371" w:type="dxa"/>
            <w:vMerge/>
          </w:tcPr>
          <w:p w14:paraId="3E650B4B" w14:textId="77777777" w:rsidR="00305637" w:rsidRDefault="00305637"/>
        </w:tc>
        <w:tc>
          <w:tcPr>
            <w:tcW w:w="2521" w:type="dxa"/>
            <w:vMerge/>
          </w:tcPr>
          <w:p w14:paraId="456F05C0" w14:textId="77777777" w:rsidR="00305637" w:rsidRDefault="00305637"/>
        </w:tc>
        <w:tc>
          <w:tcPr>
            <w:tcW w:w="7810" w:type="dxa"/>
          </w:tcPr>
          <w:p w14:paraId="4F3C77DB" w14:textId="77777777" w:rsidR="00CC0874" w:rsidRDefault="00F06464" w:rsidP="00F06464">
            <w:r>
              <w:t>Conosce i principi fon</w:t>
            </w:r>
            <w:r w:rsidR="00BD5847">
              <w:t xml:space="preserve">damentali della Costituzione e </w:t>
            </w:r>
            <w:r>
              <w:t>i principali organi dell’amministrazione locale</w:t>
            </w:r>
            <w:r w:rsidR="00F361A6">
              <w:t>.</w:t>
            </w:r>
          </w:p>
          <w:p w14:paraId="5DCEF5FB" w14:textId="77777777" w:rsidR="0051344A" w:rsidRDefault="00CC0874" w:rsidP="00F06464">
            <w:r>
              <w:t>Comprende i concetti di convivenza, di regole e di democrazia</w:t>
            </w:r>
            <w:r w:rsidR="009905DC">
              <w:t>.</w:t>
            </w:r>
            <w:r>
              <w:t xml:space="preserve"> </w:t>
            </w:r>
          </w:p>
          <w:p w14:paraId="67BF8DD3" w14:textId="77777777" w:rsidR="00305637" w:rsidRDefault="00305637" w:rsidP="00F06464"/>
        </w:tc>
        <w:tc>
          <w:tcPr>
            <w:tcW w:w="927" w:type="dxa"/>
          </w:tcPr>
          <w:p w14:paraId="3AB0CA38" w14:textId="77777777" w:rsidR="00305637" w:rsidRDefault="00CD5D82">
            <w:r>
              <w:t>7</w:t>
            </w:r>
          </w:p>
        </w:tc>
      </w:tr>
      <w:tr w:rsidR="00305637" w14:paraId="4FF48BA8" w14:textId="77777777">
        <w:trPr>
          <w:trHeight w:val="54"/>
        </w:trPr>
        <w:tc>
          <w:tcPr>
            <w:tcW w:w="1759" w:type="dxa"/>
            <w:vMerge/>
          </w:tcPr>
          <w:p w14:paraId="67606EB8" w14:textId="77777777" w:rsidR="00305637" w:rsidRDefault="00305637"/>
        </w:tc>
        <w:tc>
          <w:tcPr>
            <w:tcW w:w="2371" w:type="dxa"/>
            <w:vMerge/>
          </w:tcPr>
          <w:p w14:paraId="798485F9" w14:textId="77777777" w:rsidR="00305637" w:rsidRDefault="00305637"/>
        </w:tc>
        <w:tc>
          <w:tcPr>
            <w:tcW w:w="2521" w:type="dxa"/>
            <w:vMerge/>
          </w:tcPr>
          <w:p w14:paraId="6C148855" w14:textId="77777777" w:rsidR="00305637" w:rsidRDefault="00305637"/>
        </w:tc>
        <w:tc>
          <w:tcPr>
            <w:tcW w:w="7810" w:type="dxa"/>
          </w:tcPr>
          <w:p w14:paraId="6ABF0DDA" w14:textId="77777777" w:rsidR="00CC0874" w:rsidRDefault="00F361A6">
            <w:r>
              <w:t>Conosce i principi fondamentali della Costituzione e i principali organi dell’amministrazione locale.</w:t>
            </w:r>
          </w:p>
          <w:p w14:paraId="3E835078" w14:textId="77777777" w:rsidR="0051344A" w:rsidRDefault="00597D06">
            <w:r>
              <w:t xml:space="preserve">Tratta </w:t>
            </w:r>
            <w:r w:rsidR="00AA194F">
              <w:t>in modo essenziale i</w:t>
            </w:r>
            <w:r w:rsidR="00F25414">
              <w:t xml:space="preserve"> concetti di convivenza,</w:t>
            </w:r>
            <w:r w:rsidR="00CC0874">
              <w:t xml:space="preserve"> di democrazia e rispetta le regole della comunità di vita</w:t>
            </w:r>
            <w:r w:rsidR="00AA194F">
              <w:t>.</w:t>
            </w:r>
          </w:p>
          <w:p w14:paraId="4EB2D120" w14:textId="77777777" w:rsidR="00305637" w:rsidRDefault="00305637"/>
        </w:tc>
        <w:tc>
          <w:tcPr>
            <w:tcW w:w="927" w:type="dxa"/>
          </w:tcPr>
          <w:p w14:paraId="3D0DA80B" w14:textId="77777777" w:rsidR="00305637" w:rsidRDefault="00CD5D82">
            <w:r>
              <w:t>6</w:t>
            </w:r>
          </w:p>
        </w:tc>
      </w:tr>
      <w:tr w:rsidR="00305637" w14:paraId="21EB77B4" w14:textId="77777777">
        <w:trPr>
          <w:trHeight w:val="54"/>
        </w:trPr>
        <w:tc>
          <w:tcPr>
            <w:tcW w:w="1759" w:type="dxa"/>
            <w:vMerge/>
          </w:tcPr>
          <w:p w14:paraId="739E87D1" w14:textId="77777777" w:rsidR="00305637" w:rsidRDefault="00305637"/>
        </w:tc>
        <w:tc>
          <w:tcPr>
            <w:tcW w:w="2371" w:type="dxa"/>
            <w:vMerge/>
          </w:tcPr>
          <w:p w14:paraId="23CD4A53" w14:textId="77777777" w:rsidR="00305637" w:rsidRDefault="00305637"/>
        </w:tc>
        <w:tc>
          <w:tcPr>
            <w:tcW w:w="2521" w:type="dxa"/>
            <w:vMerge/>
          </w:tcPr>
          <w:p w14:paraId="15A90D20" w14:textId="77777777" w:rsidR="00305637" w:rsidRDefault="00305637"/>
        </w:tc>
        <w:tc>
          <w:tcPr>
            <w:tcW w:w="7810" w:type="dxa"/>
          </w:tcPr>
          <w:p w14:paraId="1169363B" w14:textId="77777777" w:rsidR="00BA2A89" w:rsidRDefault="00F361A6" w:rsidP="00F361A6">
            <w:r>
              <w:t xml:space="preserve">Conosce taluni principi della </w:t>
            </w:r>
            <w:r w:rsidR="00BD5847">
              <w:t>Costituzione</w:t>
            </w:r>
            <w:r>
              <w:t xml:space="preserve"> e li confronta</w:t>
            </w:r>
            <w:r w:rsidR="00AA194F">
              <w:t xml:space="preserve">, </w:t>
            </w:r>
            <w:r w:rsidR="007A12DD">
              <w:t>se guidato</w:t>
            </w:r>
            <w:r w:rsidR="00AA194F">
              <w:t xml:space="preserve">, </w:t>
            </w:r>
            <w:r w:rsidR="007A12DD">
              <w:t>con realtà diverse dalla sua</w:t>
            </w:r>
            <w:r w:rsidR="00AA194F">
              <w:t>.</w:t>
            </w:r>
          </w:p>
          <w:p w14:paraId="0C52325B" w14:textId="77777777" w:rsidR="0051344A" w:rsidRDefault="0051344A" w:rsidP="00F361A6"/>
          <w:p w14:paraId="0BCBEC20" w14:textId="346EAB08" w:rsidR="00BA2A89" w:rsidRDefault="00BA2A89" w:rsidP="00F361A6"/>
          <w:p w14:paraId="14A425D4" w14:textId="77777777" w:rsidR="00180EBB" w:rsidRDefault="00180EBB" w:rsidP="00F361A6">
            <w:bookmarkStart w:id="0" w:name="_GoBack"/>
            <w:bookmarkEnd w:id="0"/>
          </w:p>
          <w:p w14:paraId="292E47D7" w14:textId="77777777" w:rsidR="00305637" w:rsidRDefault="00305637" w:rsidP="00F361A6"/>
        </w:tc>
        <w:tc>
          <w:tcPr>
            <w:tcW w:w="927" w:type="dxa"/>
          </w:tcPr>
          <w:p w14:paraId="6F86D021" w14:textId="77777777" w:rsidR="00305637" w:rsidRDefault="00CD5D82">
            <w:r>
              <w:t>5</w:t>
            </w:r>
          </w:p>
        </w:tc>
      </w:tr>
      <w:tr w:rsidR="00305637" w14:paraId="2F740938" w14:textId="77777777">
        <w:trPr>
          <w:trHeight w:val="4614"/>
        </w:trPr>
        <w:tc>
          <w:tcPr>
            <w:tcW w:w="1759" w:type="dxa"/>
            <w:vMerge/>
          </w:tcPr>
          <w:p w14:paraId="615BF5A7" w14:textId="77777777" w:rsidR="00305637" w:rsidRDefault="00305637"/>
        </w:tc>
        <w:tc>
          <w:tcPr>
            <w:tcW w:w="2371" w:type="dxa"/>
            <w:vMerge/>
          </w:tcPr>
          <w:p w14:paraId="1FEBE987" w14:textId="77777777" w:rsidR="00305637" w:rsidRDefault="00305637"/>
        </w:tc>
        <w:tc>
          <w:tcPr>
            <w:tcW w:w="2521" w:type="dxa"/>
            <w:vMerge/>
          </w:tcPr>
          <w:p w14:paraId="386A9C10" w14:textId="77777777" w:rsidR="00305637" w:rsidRDefault="00305637"/>
        </w:tc>
        <w:tc>
          <w:tcPr>
            <w:tcW w:w="7810" w:type="dxa"/>
          </w:tcPr>
          <w:p w14:paraId="6CF1D83E" w14:textId="77777777" w:rsidR="00305637" w:rsidRDefault="00AA194F" w:rsidP="00AA194F">
            <w:r>
              <w:t>Conosce</w:t>
            </w:r>
            <w:r w:rsidR="007A12DD">
              <w:t xml:space="preserve"> alcuni</w:t>
            </w:r>
            <w:r w:rsidR="00FD6C37">
              <w:t xml:space="preserve"> principi della C</w:t>
            </w:r>
            <w:r w:rsidR="007A12DD">
              <w:t>ostituzione</w:t>
            </w:r>
            <w:r>
              <w:t xml:space="preserve"> e osserva gli obblighi.</w:t>
            </w:r>
          </w:p>
        </w:tc>
        <w:tc>
          <w:tcPr>
            <w:tcW w:w="927" w:type="dxa"/>
          </w:tcPr>
          <w:p w14:paraId="1501B8D7" w14:textId="77777777" w:rsidR="00BA2A89" w:rsidRDefault="00CD5D82">
            <w:r>
              <w:t>4</w:t>
            </w:r>
          </w:p>
          <w:p w14:paraId="7E1CBC62" w14:textId="77777777" w:rsidR="00305637" w:rsidRPr="00BA2A89" w:rsidRDefault="00305637" w:rsidP="00BA2A89"/>
        </w:tc>
      </w:tr>
      <w:tr w:rsidR="00305637" w14:paraId="2512E0D3" w14:textId="77777777">
        <w:trPr>
          <w:trHeight w:val="54"/>
        </w:trPr>
        <w:tc>
          <w:tcPr>
            <w:tcW w:w="1759" w:type="dxa"/>
            <w:shd w:val="clear" w:color="auto" w:fill="D9D9D9" w:themeFill="background1" w:themeFillShade="D9"/>
          </w:tcPr>
          <w:p w14:paraId="11926883" w14:textId="77777777" w:rsidR="00305637" w:rsidRDefault="00305637"/>
        </w:tc>
        <w:tc>
          <w:tcPr>
            <w:tcW w:w="2371" w:type="dxa"/>
            <w:shd w:val="clear" w:color="auto" w:fill="D9D9D9" w:themeFill="background1" w:themeFillShade="D9"/>
          </w:tcPr>
          <w:p w14:paraId="38C021C9" w14:textId="77777777" w:rsidR="00305637" w:rsidRDefault="00305637"/>
        </w:tc>
        <w:tc>
          <w:tcPr>
            <w:tcW w:w="2521" w:type="dxa"/>
            <w:shd w:val="clear" w:color="auto" w:fill="D9D9D9" w:themeFill="background1" w:themeFillShade="D9"/>
          </w:tcPr>
          <w:p w14:paraId="3DDCFEB3" w14:textId="77777777" w:rsidR="00305637" w:rsidRDefault="00305637"/>
        </w:tc>
        <w:tc>
          <w:tcPr>
            <w:tcW w:w="7810" w:type="dxa"/>
            <w:shd w:val="clear" w:color="auto" w:fill="D9D9D9" w:themeFill="background1" w:themeFillShade="D9"/>
          </w:tcPr>
          <w:p w14:paraId="6223FB55" w14:textId="77777777" w:rsidR="00305637" w:rsidRDefault="00305637"/>
        </w:tc>
        <w:tc>
          <w:tcPr>
            <w:tcW w:w="927" w:type="dxa"/>
            <w:shd w:val="clear" w:color="auto" w:fill="D9D9D9" w:themeFill="background1" w:themeFillShade="D9"/>
          </w:tcPr>
          <w:p w14:paraId="196DD1B6" w14:textId="77777777" w:rsidR="00305637" w:rsidRDefault="00305637"/>
        </w:tc>
      </w:tr>
      <w:tr w:rsidR="00305637" w14:paraId="0AF819C4" w14:textId="77777777">
        <w:trPr>
          <w:trHeight w:val="54"/>
        </w:trPr>
        <w:tc>
          <w:tcPr>
            <w:tcW w:w="1759" w:type="dxa"/>
            <w:vMerge w:val="restart"/>
          </w:tcPr>
          <w:p w14:paraId="6047D0D9" w14:textId="77777777" w:rsidR="00305637" w:rsidRDefault="00305637">
            <w:r>
              <w:lastRenderedPageBreak/>
              <w:t>ALTERITA’ E RELAZIONE</w:t>
            </w:r>
          </w:p>
        </w:tc>
        <w:tc>
          <w:tcPr>
            <w:tcW w:w="2371" w:type="dxa"/>
            <w:vMerge w:val="restart"/>
          </w:tcPr>
          <w:p w14:paraId="3E23F8A3" w14:textId="77777777" w:rsidR="00F31051" w:rsidRPr="0088148D" w:rsidRDefault="00F31051" w:rsidP="00F31051">
            <w:pPr>
              <w:spacing w:after="2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I</w:t>
            </w:r>
            <w:r w:rsidRPr="0088148D">
              <w:rPr>
                <w:rFonts w:eastAsia="Times New Roman" w:cstheme="minorHAnsi"/>
                <w:color w:val="000000"/>
                <w:lang w:eastAsia="it-IT"/>
              </w:rPr>
              <w:t>mparare ad aiutare e a farsi aiutare</w:t>
            </w:r>
          </w:p>
          <w:p w14:paraId="05065CF6" w14:textId="77777777" w:rsidR="00F31051" w:rsidRPr="0088148D" w:rsidRDefault="00F31051" w:rsidP="00F31051">
            <w:pPr>
              <w:spacing w:after="2"/>
              <w:rPr>
                <w:rFonts w:eastAsia="Times New Roman" w:cstheme="minorHAnsi"/>
                <w:color w:val="000000"/>
                <w:lang w:eastAsia="it-IT"/>
              </w:rPr>
            </w:pPr>
            <w:r w:rsidRPr="0088148D">
              <w:rPr>
                <w:rFonts w:eastAsia="Times New Roman" w:cstheme="minorHAnsi"/>
                <w:color w:val="000000"/>
                <w:lang w:eastAsia="it-IT"/>
              </w:rPr>
              <w:t>Riconoscere ed accettare punti di vista diversi</w:t>
            </w:r>
          </w:p>
          <w:p w14:paraId="6028F161" w14:textId="77777777" w:rsidR="00305637" w:rsidRDefault="00F31051" w:rsidP="00F31051">
            <w:r w:rsidRPr="0088148D">
              <w:rPr>
                <w:rFonts w:eastAsia="Times New Roman" w:cstheme="minorHAnsi"/>
                <w:color w:val="000000"/>
                <w:lang w:eastAsia="it-IT"/>
              </w:rPr>
              <w:t xml:space="preserve">Conoscere e comprendere culture e </w:t>
            </w:r>
            <w:proofErr w:type="spellStart"/>
            <w:r w:rsidRPr="0088148D">
              <w:rPr>
                <w:rFonts w:eastAsia="Times New Roman" w:cstheme="minorHAnsi"/>
                <w:color w:val="000000"/>
                <w:lang w:eastAsia="it-IT"/>
              </w:rPr>
              <w:t>sensibilita</w:t>
            </w:r>
            <w:proofErr w:type="spellEnd"/>
            <w:r w:rsidRPr="0088148D">
              <w:rPr>
                <w:rFonts w:eastAsia="Times New Roman" w:cstheme="minorHAnsi"/>
                <w:color w:val="000000"/>
                <w:lang w:eastAsia="it-IT"/>
              </w:rPr>
              <w:t>̀ diverse</w:t>
            </w:r>
            <w:r>
              <w:rPr>
                <w:rFonts w:eastAsia="Times New Roman" w:cstheme="minorHAnsi"/>
                <w:color w:val="000000"/>
                <w:lang w:eastAsia="it-IT"/>
              </w:rPr>
              <w:t>.</w:t>
            </w:r>
          </w:p>
        </w:tc>
        <w:tc>
          <w:tcPr>
            <w:tcW w:w="2521" w:type="dxa"/>
            <w:vMerge w:val="restart"/>
          </w:tcPr>
          <w:p w14:paraId="1DC0EFEE" w14:textId="77777777" w:rsidR="00D9013B" w:rsidRDefault="00BD5847">
            <w:r>
              <w:t>Si confronta</w:t>
            </w:r>
            <w:r w:rsidR="005C7309">
              <w:t xml:space="preserve"> con </w:t>
            </w:r>
            <w:proofErr w:type="gramStart"/>
            <w:r w:rsidR="005C7309">
              <w:t xml:space="preserve">gli </w:t>
            </w:r>
            <w:r w:rsidR="000C5DBE">
              <w:t xml:space="preserve"> </w:t>
            </w:r>
            <w:r w:rsidR="005C7309">
              <w:t>altri</w:t>
            </w:r>
            <w:proofErr w:type="gramEnd"/>
            <w:r w:rsidR="005C7309">
              <w:t xml:space="preserve">, li </w:t>
            </w:r>
            <w:r w:rsidR="005C7309" w:rsidRPr="00F77C3D">
              <w:t xml:space="preserve">sostiene </w:t>
            </w:r>
            <w:r>
              <w:t xml:space="preserve"> e ne rispet</w:t>
            </w:r>
            <w:r w:rsidR="007E1131">
              <w:t>ta il punto di vista</w:t>
            </w:r>
            <w:r>
              <w:t>.</w:t>
            </w:r>
          </w:p>
          <w:p w14:paraId="0DC14133" w14:textId="77777777" w:rsidR="000C5DBE" w:rsidRDefault="00192E14">
            <w:proofErr w:type="gramStart"/>
            <w:r>
              <w:t>Riconosce  e</w:t>
            </w:r>
            <w:proofErr w:type="gramEnd"/>
            <w:r>
              <w:t xml:space="preserve"> comprende </w:t>
            </w:r>
            <w:r w:rsidR="002C7C05">
              <w:t xml:space="preserve">le differenze culturali </w:t>
            </w:r>
          </w:p>
          <w:p w14:paraId="49EEFCCC" w14:textId="77777777" w:rsidR="00D9013B" w:rsidRDefault="00D9013B"/>
          <w:p w14:paraId="7064EB95" w14:textId="77777777" w:rsidR="00305637" w:rsidRDefault="00305637" w:rsidP="00112F0C"/>
        </w:tc>
        <w:tc>
          <w:tcPr>
            <w:tcW w:w="7810" w:type="dxa"/>
          </w:tcPr>
          <w:p w14:paraId="6AAEAC49" w14:textId="77777777" w:rsidR="00305637" w:rsidRDefault="00AA194F" w:rsidP="005C7309">
            <w:r>
              <w:t xml:space="preserve">Si confronta, argomenta e sostiene in modo personale il proprio punto di vista </w:t>
            </w:r>
            <w:r w:rsidR="005C7309">
              <w:t xml:space="preserve">e promuove </w:t>
            </w:r>
            <w:r>
              <w:t>quello altrui.</w:t>
            </w:r>
            <w:r w:rsidR="005C7309">
              <w:t xml:space="preserve"> </w:t>
            </w:r>
            <w:r w:rsidR="00192E14">
              <w:rPr>
                <w:rFonts w:ascii="Calibri" w:hAnsi="Calibri"/>
              </w:rPr>
              <w:t>È</w:t>
            </w:r>
            <w:r w:rsidR="00192E14">
              <w:t xml:space="preserve"> aperto e disponibile verso gli altri, li appoggia e li incoraggia, comprendendo le differenze culturali presenti nella realtà e nel suo vissuto.</w:t>
            </w:r>
          </w:p>
        </w:tc>
        <w:tc>
          <w:tcPr>
            <w:tcW w:w="927" w:type="dxa"/>
          </w:tcPr>
          <w:p w14:paraId="4A1461C8" w14:textId="77777777" w:rsidR="00305637" w:rsidRDefault="00CD5D82">
            <w:r>
              <w:t>10</w:t>
            </w:r>
          </w:p>
        </w:tc>
      </w:tr>
      <w:tr w:rsidR="00305637" w14:paraId="70523136" w14:textId="77777777">
        <w:trPr>
          <w:trHeight w:val="54"/>
        </w:trPr>
        <w:tc>
          <w:tcPr>
            <w:tcW w:w="1759" w:type="dxa"/>
            <w:vMerge/>
          </w:tcPr>
          <w:p w14:paraId="6B011B17" w14:textId="77777777" w:rsidR="00305637" w:rsidRDefault="00305637"/>
        </w:tc>
        <w:tc>
          <w:tcPr>
            <w:tcW w:w="2371" w:type="dxa"/>
            <w:vMerge/>
          </w:tcPr>
          <w:p w14:paraId="2479259D" w14:textId="77777777" w:rsidR="00305637" w:rsidRDefault="00305637"/>
        </w:tc>
        <w:tc>
          <w:tcPr>
            <w:tcW w:w="2521" w:type="dxa"/>
            <w:vMerge/>
          </w:tcPr>
          <w:p w14:paraId="56A4AD02" w14:textId="77777777" w:rsidR="00305637" w:rsidRDefault="00305637"/>
        </w:tc>
        <w:tc>
          <w:tcPr>
            <w:tcW w:w="7810" w:type="dxa"/>
          </w:tcPr>
          <w:p w14:paraId="068E0FAE" w14:textId="77777777" w:rsidR="00305637" w:rsidRDefault="00EF79B3" w:rsidP="005F738F">
            <w:r>
              <w:t>Si confronta ed argomenta in modo personale il proprio punto di vista</w:t>
            </w:r>
            <w:r w:rsidR="00192E14">
              <w:t xml:space="preserve"> </w:t>
            </w:r>
            <w:r>
              <w:t>e pr</w:t>
            </w:r>
            <w:r w:rsidR="00DB46ED">
              <w:t xml:space="preserve">omuove quello altrui. </w:t>
            </w:r>
            <w:r w:rsidR="00217E37">
              <w:t>Appoggia e collabora con i compagni, mostrando attenzione e interesse verso le differenze culturali presenti nella realtà e nel suo vissuto.</w:t>
            </w:r>
          </w:p>
        </w:tc>
        <w:tc>
          <w:tcPr>
            <w:tcW w:w="927" w:type="dxa"/>
          </w:tcPr>
          <w:p w14:paraId="12FC338C" w14:textId="77777777" w:rsidR="00305637" w:rsidRDefault="00CD5D82">
            <w:r>
              <w:t>9</w:t>
            </w:r>
          </w:p>
        </w:tc>
      </w:tr>
      <w:tr w:rsidR="00305637" w14:paraId="1E96804D" w14:textId="77777777">
        <w:trPr>
          <w:trHeight w:val="54"/>
        </w:trPr>
        <w:tc>
          <w:tcPr>
            <w:tcW w:w="1759" w:type="dxa"/>
            <w:vMerge/>
          </w:tcPr>
          <w:p w14:paraId="1C36DD08" w14:textId="77777777" w:rsidR="00305637" w:rsidRDefault="00305637"/>
        </w:tc>
        <w:tc>
          <w:tcPr>
            <w:tcW w:w="2371" w:type="dxa"/>
            <w:vMerge/>
          </w:tcPr>
          <w:p w14:paraId="7FCA2B7B" w14:textId="77777777" w:rsidR="00305637" w:rsidRDefault="00305637"/>
        </w:tc>
        <w:tc>
          <w:tcPr>
            <w:tcW w:w="2521" w:type="dxa"/>
            <w:vMerge/>
          </w:tcPr>
          <w:p w14:paraId="09F31B01" w14:textId="77777777" w:rsidR="00305637" w:rsidRDefault="00305637"/>
        </w:tc>
        <w:tc>
          <w:tcPr>
            <w:tcW w:w="7810" w:type="dxa"/>
          </w:tcPr>
          <w:p w14:paraId="4E5F98A7" w14:textId="77777777" w:rsidR="00305637" w:rsidRDefault="00192E14" w:rsidP="005F738F">
            <w:r>
              <w:t xml:space="preserve">Ascolta gli altri e argomenta in modo personale il proprio punto di vista.  </w:t>
            </w:r>
            <w:r w:rsidR="00217E37">
              <w:t>Sos</w:t>
            </w:r>
            <w:r w:rsidR="007A7455">
              <w:t>tiene</w:t>
            </w:r>
            <w:r w:rsidR="00217E37">
              <w:t xml:space="preserve"> i compagni e mostra attenzione verso le differenze culturali presenti nella realtà e nel suo vissuto.</w:t>
            </w:r>
          </w:p>
        </w:tc>
        <w:tc>
          <w:tcPr>
            <w:tcW w:w="927" w:type="dxa"/>
          </w:tcPr>
          <w:p w14:paraId="44702DB6" w14:textId="77777777" w:rsidR="00305637" w:rsidRDefault="00CD5D82">
            <w:r>
              <w:t>8</w:t>
            </w:r>
          </w:p>
        </w:tc>
      </w:tr>
      <w:tr w:rsidR="00305637" w14:paraId="1C09572E" w14:textId="77777777">
        <w:trPr>
          <w:trHeight w:val="54"/>
        </w:trPr>
        <w:tc>
          <w:tcPr>
            <w:tcW w:w="1759" w:type="dxa"/>
            <w:vMerge/>
          </w:tcPr>
          <w:p w14:paraId="0EC4D401" w14:textId="77777777" w:rsidR="00305637" w:rsidRDefault="00305637"/>
        </w:tc>
        <w:tc>
          <w:tcPr>
            <w:tcW w:w="2371" w:type="dxa"/>
            <w:vMerge/>
          </w:tcPr>
          <w:p w14:paraId="3005EF86" w14:textId="77777777" w:rsidR="00305637" w:rsidRDefault="00305637"/>
        </w:tc>
        <w:tc>
          <w:tcPr>
            <w:tcW w:w="2521" w:type="dxa"/>
            <w:vMerge/>
          </w:tcPr>
          <w:p w14:paraId="6EC2B441" w14:textId="77777777" w:rsidR="00305637" w:rsidRDefault="00305637"/>
        </w:tc>
        <w:tc>
          <w:tcPr>
            <w:tcW w:w="7810" w:type="dxa"/>
          </w:tcPr>
          <w:p w14:paraId="3E8A13E1" w14:textId="77777777" w:rsidR="00305637" w:rsidRDefault="00E26F90" w:rsidP="005F738F">
            <w:r>
              <w:t>Si confronta con gli altri,</w:t>
            </w:r>
            <w:r w:rsidR="00DB46ED">
              <w:t xml:space="preserve"> apportando contributi personali. </w:t>
            </w:r>
            <w:r w:rsidR="007A7455">
              <w:t>Collabora con i compagni ed è interessato alle differenze culturali presenti nella realtà e nel suo vissuto.</w:t>
            </w:r>
          </w:p>
        </w:tc>
        <w:tc>
          <w:tcPr>
            <w:tcW w:w="927" w:type="dxa"/>
          </w:tcPr>
          <w:p w14:paraId="522978BA" w14:textId="77777777" w:rsidR="00305637" w:rsidRDefault="00CD5D82">
            <w:r>
              <w:t>7</w:t>
            </w:r>
          </w:p>
        </w:tc>
      </w:tr>
      <w:tr w:rsidR="00305637" w14:paraId="77AC1777" w14:textId="77777777">
        <w:trPr>
          <w:trHeight w:val="54"/>
        </w:trPr>
        <w:tc>
          <w:tcPr>
            <w:tcW w:w="1759" w:type="dxa"/>
            <w:vMerge/>
          </w:tcPr>
          <w:p w14:paraId="2D6250DC" w14:textId="77777777" w:rsidR="00305637" w:rsidRDefault="00305637"/>
        </w:tc>
        <w:tc>
          <w:tcPr>
            <w:tcW w:w="2371" w:type="dxa"/>
            <w:vMerge/>
          </w:tcPr>
          <w:p w14:paraId="2FC4D6E6" w14:textId="77777777" w:rsidR="00305637" w:rsidRDefault="00305637"/>
        </w:tc>
        <w:tc>
          <w:tcPr>
            <w:tcW w:w="2521" w:type="dxa"/>
            <w:vMerge/>
          </w:tcPr>
          <w:p w14:paraId="2D74FA44" w14:textId="77777777" w:rsidR="00305637" w:rsidRDefault="00305637"/>
        </w:tc>
        <w:tc>
          <w:tcPr>
            <w:tcW w:w="7810" w:type="dxa"/>
          </w:tcPr>
          <w:p w14:paraId="7BB1CBD4" w14:textId="77777777" w:rsidR="00305637" w:rsidRDefault="00DB46ED" w:rsidP="00B27835">
            <w:r>
              <w:t>Si confronta se stimolato e partecipa alla vita comunitaria.</w:t>
            </w:r>
            <w:r w:rsidR="007A7455">
              <w:t xml:space="preserve"> Lavora con i compagni ed è incuriosito dalle differenze culturali presenti nel suo vissuto.</w:t>
            </w:r>
          </w:p>
        </w:tc>
        <w:tc>
          <w:tcPr>
            <w:tcW w:w="927" w:type="dxa"/>
          </w:tcPr>
          <w:p w14:paraId="6EE58F01" w14:textId="77777777" w:rsidR="00305637" w:rsidRDefault="00CD5D82">
            <w:r>
              <w:t>6</w:t>
            </w:r>
          </w:p>
        </w:tc>
      </w:tr>
      <w:tr w:rsidR="00305637" w14:paraId="5D7E6D5B" w14:textId="77777777">
        <w:trPr>
          <w:trHeight w:val="54"/>
        </w:trPr>
        <w:tc>
          <w:tcPr>
            <w:tcW w:w="1759" w:type="dxa"/>
            <w:vMerge/>
          </w:tcPr>
          <w:p w14:paraId="200D250C" w14:textId="77777777" w:rsidR="00305637" w:rsidRDefault="00305637"/>
        </w:tc>
        <w:tc>
          <w:tcPr>
            <w:tcW w:w="2371" w:type="dxa"/>
            <w:vMerge/>
          </w:tcPr>
          <w:p w14:paraId="3352F7BB" w14:textId="77777777" w:rsidR="00305637" w:rsidRDefault="00305637"/>
        </w:tc>
        <w:tc>
          <w:tcPr>
            <w:tcW w:w="2521" w:type="dxa"/>
            <w:vMerge/>
          </w:tcPr>
          <w:p w14:paraId="10F68785" w14:textId="77777777" w:rsidR="00305637" w:rsidRDefault="00305637"/>
        </w:tc>
        <w:tc>
          <w:tcPr>
            <w:tcW w:w="7810" w:type="dxa"/>
          </w:tcPr>
          <w:p w14:paraId="5CB9B0D6" w14:textId="77777777" w:rsidR="00305637" w:rsidRDefault="00DB46ED" w:rsidP="005F738F">
            <w:r>
              <w:t xml:space="preserve">Se guidato, presta attenzione agli altri </w:t>
            </w:r>
            <w:r w:rsidR="007A7455">
              <w:t>coglie le differenze culturali presenti nel vissuto.</w:t>
            </w:r>
          </w:p>
        </w:tc>
        <w:tc>
          <w:tcPr>
            <w:tcW w:w="927" w:type="dxa"/>
          </w:tcPr>
          <w:p w14:paraId="5AC1F26F" w14:textId="77777777" w:rsidR="00305637" w:rsidRDefault="00CD5D82">
            <w:r>
              <w:t>5</w:t>
            </w:r>
          </w:p>
        </w:tc>
      </w:tr>
      <w:tr w:rsidR="00305637" w14:paraId="33C7312D" w14:textId="77777777">
        <w:trPr>
          <w:trHeight w:val="54"/>
        </w:trPr>
        <w:tc>
          <w:tcPr>
            <w:tcW w:w="1759" w:type="dxa"/>
            <w:vMerge/>
          </w:tcPr>
          <w:p w14:paraId="56361E83" w14:textId="77777777" w:rsidR="00305637" w:rsidRDefault="00305637"/>
        </w:tc>
        <w:tc>
          <w:tcPr>
            <w:tcW w:w="2371" w:type="dxa"/>
            <w:vMerge/>
          </w:tcPr>
          <w:p w14:paraId="753D7B5A" w14:textId="77777777" w:rsidR="00305637" w:rsidRDefault="00305637"/>
        </w:tc>
        <w:tc>
          <w:tcPr>
            <w:tcW w:w="2521" w:type="dxa"/>
            <w:vMerge/>
          </w:tcPr>
          <w:p w14:paraId="52B21DE3" w14:textId="77777777" w:rsidR="00305637" w:rsidRDefault="00305637"/>
        </w:tc>
        <w:tc>
          <w:tcPr>
            <w:tcW w:w="7810" w:type="dxa"/>
          </w:tcPr>
          <w:p w14:paraId="1631606A" w14:textId="77777777" w:rsidR="00305637" w:rsidRDefault="0032679D" w:rsidP="005F738F">
            <w:r>
              <w:t>Evita il confron</w:t>
            </w:r>
            <w:r w:rsidR="005F738F">
              <w:t xml:space="preserve">to </w:t>
            </w:r>
            <w:r w:rsidR="002A3C49">
              <w:t xml:space="preserve">e non riconosce le </w:t>
            </w:r>
            <w:r w:rsidR="00192E14">
              <w:t>differenze.</w:t>
            </w:r>
          </w:p>
        </w:tc>
        <w:tc>
          <w:tcPr>
            <w:tcW w:w="927" w:type="dxa"/>
          </w:tcPr>
          <w:p w14:paraId="7F4C78E7" w14:textId="77777777" w:rsidR="00305637" w:rsidRDefault="00CD5D82">
            <w:r>
              <w:t>4</w:t>
            </w:r>
          </w:p>
        </w:tc>
      </w:tr>
      <w:tr w:rsidR="00305637" w14:paraId="756839FB" w14:textId="77777777">
        <w:trPr>
          <w:trHeight w:val="54"/>
        </w:trPr>
        <w:tc>
          <w:tcPr>
            <w:tcW w:w="1759" w:type="dxa"/>
            <w:shd w:val="clear" w:color="auto" w:fill="D9D9D9" w:themeFill="background1" w:themeFillShade="D9"/>
          </w:tcPr>
          <w:p w14:paraId="7BB65D8A" w14:textId="77777777" w:rsidR="00305637" w:rsidRDefault="00305637"/>
        </w:tc>
        <w:tc>
          <w:tcPr>
            <w:tcW w:w="2371" w:type="dxa"/>
            <w:shd w:val="clear" w:color="auto" w:fill="D9D9D9" w:themeFill="background1" w:themeFillShade="D9"/>
          </w:tcPr>
          <w:p w14:paraId="1E2F814E" w14:textId="77777777" w:rsidR="00305637" w:rsidRDefault="00305637"/>
        </w:tc>
        <w:tc>
          <w:tcPr>
            <w:tcW w:w="2521" w:type="dxa"/>
            <w:shd w:val="clear" w:color="auto" w:fill="D9D9D9" w:themeFill="background1" w:themeFillShade="D9"/>
          </w:tcPr>
          <w:p w14:paraId="1F803EB7" w14:textId="77777777" w:rsidR="00305637" w:rsidRDefault="00305637"/>
        </w:tc>
        <w:tc>
          <w:tcPr>
            <w:tcW w:w="7810" w:type="dxa"/>
            <w:shd w:val="clear" w:color="auto" w:fill="D9D9D9" w:themeFill="background1" w:themeFillShade="D9"/>
          </w:tcPr>
          <w:p w14:paraId="15F2C0DC" w14:textId="77777777" w:rsidR="00305637" w:rsidRDefault="00305637"/>
        </w:tc>
        <w:tc>
          <w:tcPr>
            <w:tcW w:w="927" w:type="dxa"/>
            <w:shd w:val="clear" w:color="auto" w:fill="D9D9D9" w:themeFill="background1" w:themeFillShade="D9"/>
          </w:tcPr>
          <w:p w14:paraId="1CDD6B40" w14:textId="77777777" w:rsidR="00305637" w:rsidRDefault="00305637"/>
        </w:tc>
      </w:tr>
      <w:tr w:rsidR="00EF7342" w14:paraId="0B9F2496" w14:textId="77777777">
        <w:trPr>
          <w:trHeight w:val="54"/>
        </w:trPr>
        <w:tc>
          <w:tcPr>
            <w:tcW w:w="1759" w:type="dxa"/>
            <w:vMerge w:val="restart"/>
          </w:tcPr>
          <w:p w14:paraId="3A855A2E" w14:textId="77777777" w:rsidR="00EF7342" w:rsidRDefault="00EF7342">
            <w:r>
              <w:t>PARTECIPAZIONE E AZIONE</w:t>
            </w:r>
          </w:p>
        </w:tc>
        <w:tc>
          <w:tcPr>
            <w:tcW w:w="2371" w:type="dxa"/>
            <w:vMerge w:val="restart"/>
          </w:tcPr>
          <w:p w14:paraId="28E16443" w14:textId="77777777" w:rsidR="00F31051" w:rsidRPr="0088148D" w:rsidRDefault="00F31051" w:rsidP="00F31051">
            <w:pPr>
              <w:spacing w:after="2"/>
              <w:rPr>
                <w:rFonts w:eastAsia="Times New Roman" w:cstheme="minorHAnsi"/>
                <w:color w:val="000000"/>
                <w:lang w:eastAsia="it-IT"/>
              </w:rPr>
            </w:pPr>
            <w:r w:rsidRPr="0088148D">
              <w:rPr>
                <w:rFonts w:eastAsia="Times New Roman" w:cstheme="minorHAnsi"/>
                <w:color w:val="000000"/>
                <w:lang w:eastAsia="it-IT"/>
              </w:rPr>
              <w:t>Manifestare il proprio punto di vista e le proprie esigenze in forma corretta.</w:t>
            </w:r>
          </w:p>
          <w:p w14:paraId="69D0381A" w14:textId="77777777" w:rsidR="00EF7342" w:rsidRDefault="00EF7342"/>
        </w:tc>
        <w:tc>
          <w:tcPr>
            <w:tcW w:w="2521" w:type="dxa"/>
            <w:vMerge w:val="restart"/>
          </w:tcPr>
          <w:p w14:paraId="74052E82" w14:textId="77777777" w:rsidR="000C5DBE" w:rsidRDefault="000C5DBE">
            <w:r w:rsidRPr="00F77C3D">
              <w:t>Partecipa attivamente alla vita della comunità apportando contributi personali.</w:t>
            </w:r>
          </w:p>
          <w:p w14:paraId="05D6351B" w14:textId="77777777" w:rsidR="000C5DBE" w:rsidRDefault="000C5DBE"/>
          <w:p w14:paraId="05BFF44D" w14:textId="77777777" w:rsidR="00EF7342" w:rsidRDefault="0032679D">
            <w:r>
              <w:t>Assume comportamenti rispettosi di sé, degli altri e dell’ambiente.</w:t>
            </w:r>
          </w:p>
        </w:tc>
        <w:tc>
          <w:tcPr>
            <w:tcW w:w="7810" w:type="dxa"/>
          </w:tcPr>
          <w:p w14:paraId="300BD6E3" w14:textId="77777777" w:rsidR="00EF7342" w:rsidRDefault="005C7309" w:rsidP="00A924E5">
            <w:r>
              <w:t xml:space="preserve">Partecipa attivamente alla vita comunitaria apportando contributi personali e originali per il bene comune. </w:t>
            </w:r>
            <w:r w:rsidR="006E2615">
              <w:t xml:space="preserve">Usa </w:t>
            </w:r>
            <w:r w:rsidR="0032679D">
              <w:t>con cura materiali ed ha consapevolezza dell’utilizzo responsabile delle risorse, adottando comportamenti improntati all</w:t>
            </w:r>
            <w:r w:rsidR="00E26F90">
              <w:t>a sobrietà nonché</w:t>
            </w:r>
            <w:r w:rsidR="0032679D">
              <w:t xml:space="preserve"> rispettosi di sé, degli altri e dell’ambiente.</w:t>
            </w:r>
          </w:p>
        </w:tc>
        <w:tc>
          <w:tcPr>
            <w:tcW w:w="927" w:type="dxa"/>
          </w:tcPr>
          <w:p w14:paraId="513F7CAF" w14:textId="77777777" w:rsidR="00EF7342" w:rsidRDefault="00CD5D82">
            <w:r>
              <w:t>10</w:t>
            </w:r>
          </w:p>
        </w:tc>
      </w:tr>
      <w:tr w:rsidR="00EF7342" w14:paraId="1525A4BD" w14:textId="77777777">
        <w:trPr>
          <w:trHeight w:val="54"/>
        </w:trPr>
        <w:tc>
          <w:tcPr>
            <w:tcW w:w="1759" w:type="dxa"/>
            <w:vMerge/>
          </w:tcPr>
          <w:p w14:paraId="734B4E41" w14:textId="77777777" w:rsidR="00EF7342" w:rsidRDefault="00EF7342"/>
        </w:tc>
        <w:tc>
          <w:tcPr>
            <w:tcW w:w="2371" w:type="dxa"/>
            <w:vMerge/>
          </w:tcPr>
          <w:p w14:paraId="2B06038F" w14:textId="77777777" w:rsidR="00EF7342" w:rsidRDefault="00EF7342"/>
        </w:tc>
        <w:tc>
          <w:tcPr>
            <w:tcW w:w="2521" w:type="dxa"/>
            <w:vMerge/>
          </w:tcPr>
          <w:p w14:paraId="20C346D0" w14:textId="77777777" w:rsidR="00EF7342" w:rsidRDefault="00EF7342"/>
        </w:tc>
        <w:tc>
          <w:tcPr>
            <w:tcW w:w="7810" w:type="dxa"/>
          </w:tcPr>
          <w:p w14:paraId="7E80666F" w14:textId="77777777" w:rsidR="00EF7342" w:rsidRDefault="005F738F" w:rsidP="00A924E5">
            <w:r>
              <w:t xml:space="preserve">Partecipa alla vita comunitaria, apportando contributi personali </w:t>
            </w:r>
            <w:proofErr w:type="spellStart"/>
            <w:proofErr w:type="gramStart"/>
            <w:r>
              <w:t>originali.</w:t>
            </w:r>
            <w:r w:rsidR="006E2615">
              <w:t>Usa</w:t>
            </w:r>
            <w:proofErr w:type="spellEnd"/>
            <w:proofErr w:type="gramEnd"/>
            <w:r w:rsidR="0032679D">
              <w:t xml:space="preserve"> con cura materiali ed ha consapevolezza dell’utilizzo responsabile delle risorse. Assume comportamenti rispettosi di sé, degli altri e dell’ambiente.</w:t>
            </w:r>
          </w:p>
        </w:tc>
        <w:tc>
          <w:tcPr>
            <w:tcW w:w="927" w:type="dxa"/>
          </w:tcPr>
          <w:p w14:paraId="1EE6BE77" w14:textId="77777777" w:rsidR="00EF7342" w:rsidRDefault="00CD5D82">
            <w:r>
              <w:t>9</w:t>
            </w:r>
          </w:p>
        </w:tc>
      </w:tr>
      <w:tr w:rsidR="00EF7342" w14:paraId="7A519533" w14:textId="77777777">
        <w:trPr>
          <w:trHeight w:val="54"/>
        </w:trPr>
        <w:tc>
          <w:tcPr>
            <w:tcW w:w="1759" w:type="dxa"/>
            <w:vMerge/>
          </w:tcPr>
          <w:p w14:paraId="602DA167" w14:textId="77777777" w:rsidR="00EF7342" w:rsidRDefault="00EF7342"/>
        </w:tc>
        <w:tc>
          <w:tcPr>
            <w:tcW w:w="2371" w:type="dxa"/>
            <w:vMerge/>
          </w:tcPr>
          <w:p w14:paraId="5195D5D7" w14:textId="77777777" w:rsidR="00EF7342" w:rsidRDefault="00EF7342"/>
        </w:tc>
        <w:tc>
          <w:tcPr>
            <w:tcW w:w="2521" w:type="dxa"/>
            <w:vMerge/>
          </w:tcPr>
          <w:p w14:paraId="7C3988BF" w14:textId="77777777" w:rsidR="00EF7342" w:rsidRDefault="00EF7342"/>
        </w:tc>
        <w:tc>
          <w:tcPr>
            <w:tcW w:w="7810" w:type="dxa"/>
          </w:tcPr>
          <w:p w14:paraId="463FF9F4" w14:textId="77777777" w:rsidR="00EF7342" w:rsidRDefault="00E26F90" w:rsidP="00A924E5">
            <w:r>
              <w:t>Partecipa alla vita comunitaria e contri</w:t>
            </w:r>
            <w:r w:rsidR="00F25414">
              <w:t>b</w:t>
            </w:r>
            <w:r>
              <w:t>uisce in modo</w:t>
            </w:r>
            <w:r w:rsidR="00F25414">
              <w:t xml:space="preserve"> incisivo</w:t>
            </w:r>
            <w:r>
              <w:t xml:space="preserve">. </w:t>
            </w:r>
            <w:r w:rsidR="006E2615">
              <w:t>Usa</w:t>
            </w:r>
            <w:r w:rsidR="0032679D">
              <w:t xml:space="preserve"> con cura materiali ed ha consapevolezza delle risorse. Assume comportamenti rispettosi di sé, degli altri e dell’ambiente.</w:t>
            </w:r>
          </w:p>
        </w:tc>
        <w:tc>
          <w:tcPr>
            <w:tcW w:w="927" w:type="dxa"/>
          </w:tcPr>
          <w:p w14:paraId="1F64D524" w14:textId="77777777" w:rsidR="00EF7342" w:rsidRDefault="00CD5D82">
            <w:r>
              <w:t>8</w:t>
            </w:r>
          </w:p>
        </w:tc>
      </w:tr>
      <w:tr w:rsidR="00EF7342" w14:paraId="7AFF8607" w14:textId="77777777">
        <w:trPr>
          <w:trHeight w:val="54"/>
        </w:trPr>
        <w:tc>
          <w:tcPr>
            <w:tcW w:w="1759" w:type="dxa"/>
            <w:vMerge/>
          </w:tcPr>
          <w:p w14:paraId="26D5BE8A" w14:textId="77777777" w:rsidR="00EF7342" w:rsidRDefault="00EF7342"/>
        </w:tc>
        <w:tc>
          <w:tcPr>
            <w:tcW w:w="2371" w:type="dxa"/>
            <w:vMerge/>
          </w:tcPr>
          <w:p w14:paraId="70FB7518" w14:textId="77777777" w:rsidR="00EF7342" w:rsidRDefault="00EF7342"/>
        </w:tc>
        <w:tc>
          <w:tcPr>
            <w:tcW w:w="2521" w:type="dxa"/>
            <w:vMerge/>
          </w:tcPr>
          <w:p w14:paraId="79C80610" w14:textId="77777777" w:rsidR="00EF7342" w:rsidRDefault="00EF7342"/>
        </w:tc>
        <w:tc>
          <w:tcPr>
            <w:tcW w:w="7810" w:type="dxa"/>
          </w:tcPr>
          <w:p w14:paraId="099D86D5" w14:textId="77777777" w:rsidR="005F738F" w:rsidRDefault="005F738F" w:rsidP="00A924E5">
            <w:r>
              <w:t xml:space="preserve">Partecipa alla vita comunitaria, apportando contributi personali. </w:t>
            </w:r>
          </w:p>
          <w:p w14:paraId="7B4A45F5" w14:textId="77777777" w:rsidR="00EF7342" w:rsidRDefault="006E2615" w:rsidP="00A924E5">
            <w:r>
              <w:t>Usa</w:t>
            </w:r>
            <w:r w:rsidR="0032679D">
              <w:t xml:space="preserve"> </w:t>
            </w:r>
            <w:r w:rsidR="00ED195C">
              <w:t xml:space="preserve">materiali </w:t>
            </w:r>
            <w:r w:rsidR="0032679D">
              <w:t xml:space="preserve">e risorse consapevolmente. </w:t>
            </w:r>
            <w:r w:rsidR="00DB46ED">
              <w:t>Assume comportamenti rispettosi di sé, degli altri e dell’ambiente.</w:t>
            </w:r>
          </w:p>
        </w:tc>
        <w:tc>
          <w:tcPr>
            <w:tcW w:w="927" w:type="dxa"/>
          </w:tcPr>
          <w:p w14:paraId="6B6ACB20" w14:textId="77777777" w:rsidR="00EF7342" w:rsidRDefault="00CD5D82">
            <w:r>
              <w:t>7</w:t>
            </w:r>
          </w:p>
        </w:tc>
      </w:tr>
      <w:tr w:rsidR="00EF7342" w14:paraId="698EE756" w14:textId="77777777">
        <w:trPr>
          <w:trHeight w:val="54"/>
        </w:trPr>
        <w:tc>
          <w:tcPr>
            <w:tcW w:w="1759" w:type="dxa"/>
            <w:vMerge/>
          </w:tcPr>
          <w:p w14:paraId="37C5C10A" w14:textId="77777777" w:rsidR="00EF7342" w:rsidRDefault="00EF7342"/>
        </w:tc>
        <w:tc>
          <w:tcPr>
            <w:tcW w:w="2371" w:type="dxa"/>
            <w:vMerge/>
          </w:tcPr>
          <w:p w14:paraId="388B7845" w14:textId="77777777" w:rsidR="00EF7342" w:rsidRDefault="00EF7342"/>
        </w:tc>
        <w:tc>
          <w:tcPr>
            <w:tcW w:w="2521" w:type="dxa"/>
            <w:vMerge/>
          </w:tcPr>
          <w:p w14:paraId="5991CE86" w14:textId="77777777" w:rsidR="00EF7342" w:rsidRDefault="00EF7342"/>
        </w:tc>
        <w:tc>
          <w:tcPr>
            <w:tcW w:w="7810" w:type="dxa"/>
          </w:tcPr>
          <w:p w14:paraId="49ACD441" w14:textId="77777777" w:rsidR="00EF7342" w:rsidRDefault="005F738F" w:rsidP="00461E89">
            <w:r>
              <w:t xml:space="preserve">Partecipa alla vita comunitaria. </w:t>
            </w:r>
            <w:r w:rsidR="006E2615">
              <w:t xml:space="preserve">Usa materiali </w:t>
            </w:r>
            <w:r w:rsidR="0032679D">
              <w:t>e risorse con cura. Assume comportamenti rispettosi di sé, degli altri e dell’ambiente.</w:t>
            </w:r>
          </w:p>
        </w:tc>
        <w:tc>
          <w:tcPr>
            <w:tcW w:w="927" w:type="dxa"/>
          </w:tcPr>
          <w:p w14:paraId="065798D5" w14:textId="77777777" w:rsidR="00EF7342" w:rsidRDefault="00CD5D82">
            <w:r>
              <w:t>6</w:t>
            </w:r>
          </w:p>
        </w:tc>
      </w:tr>
      <w:tr w:rsidR="00EF7342" w14:paraId="18EDFD75" w14:textId="77777777">
        <w:trPr>
          <w:trHeight w:val="54"/>
        </w:trPr>
        <w:tc>
          <w:tcPr>
            <w:tcW w:w="1759" w:type="dxa"/>
            <w:vMerge/>
          </w:tcPr>
          <w:p w14:paraId="2A4DC4C8" w14:textId="77777777" w:rsidR="00EF7342" w:rsidRDefault="00EF7342"/>
        </w:tc>
        <w:tc>
          <w:tcPr>
            <w:tcW w:w="2371" w:type="dxa"/>
            <w:vMerge/>
          </w:tcPr>
          <w:p w14:paraId="0482EDC6" w14:textId="77777777" w:rsidR="00EF7342" w:rsidRDefault="00EF7342"/>
        </w:tc>
        <w:tc>
          <w:tcPr>
            <w:tcW w:w="2521" w:type="dxa"/>
            <w:vMerge/>
          </w:tcPr>
          <w:p w14:paraId="2DE8727D" w14:textId="77777777" w:rsidR="00EF7342" w:rsidRDefault="00EF7342"/>
        </w:tc>
        <w:tc>
          <w:tcPr>
            <w:tcW w:w="7810" w:type="dxa"/>
          </w:tcPr>
          <w:p w14:paraId="497CE9AB" w14:textId="77777777" w:rsidR="005F738F" w:rsidRDefault="005F738F" w:rsidP="00905538">
            <w:r>
              <w:t xml:space="preserve">Se guidato e stimolato partecipa alla vita comunitaria. </w:t>
            </w:r>
          </w:p>
          <w:p w14:paraId="581D312B" w14:textId="77777777" w:rsidR="00EF7342" w:rsidRDefault="00DB46ED" w:rsidP="00905538">
            <w:r>
              <w:t>Utilizza</w:t>
            </w:r>
            <w:r w:rsidR="00461E89">
              <w:t xml:space="preserve"> ma</w:t>
            </w:r>
            <w:r>
              <w:t>teriali</w:t>
            </w:r>
            <w:r w:rsidR="00ED195C">
              <w:t xml:space="preserve"> </w:t>
            </w:r>
            <w:r w:rsidR="006E2615">
              <w:t>e risorse con cura</w:t>
            </w:r>
            <w:r w:rsidR="00905538">
              <w:t xml:space="preserve">. </w:t>
            </w:r>
          </w:p>
        </w:tc>
        <w:tc>
          <w:tcPr>
            <w:tcW w:w="927" w:type="dxa"/>
          </w:tcPr>
          <w:p w14:paraId="72F4159C" w14:textId="77777777" w:rsidR="00EF7342" w:rsidRDefault="00CD5D82">
            <w:r>
              <w:t>5</w:t>
            </w:r>
          </w:p>
        </w:tc>
      </w:tr>
      <w:tr w:rsidR="00EF7342" w14:paraId="6BFB9942" w14:textId="77777777">
        <w:trPr>
          <w:trHeight w:val="54"/>
        </w:trPr>
        <w:tc>
          <w:tcPr>
            <w:tcW w:w="1759" w:type="dxa"/>
            <w:vMerge/>
          </w:tcPr>
          <w:p w14:paraId="7D2127AC" w14:textId="77777777" w:rsidR="00EF7342" w:rsidRDefault="00EF7342"/>
        </w:tc>
        <w:tc>
          <w:tcPr>
            <w:tcW w:w="2371" w:type="dxa"/>
            <w:vMerge/>
          </w:tcPr>
          <w:p w14:paraId="7BFBFE32" w14:textId="77777777" w:rsidR="00EF7342" w:rsidRDefault="00EF7342"/>
        </w:tc>
        <w:tc>
          <w:tcPr>
            <w:tcW w:w="2521" w:type="dxa"/>
            <w:vMerge/>
          </w:tcPr>
          <w:p w14:paraId="0D53C92A" w14:textId="77777777" w:rsidR="00EF7342" w:rsidRDefault="00EF7342"/>
        </w:tc>
        <w:tc>
          <w:tcPr>
            <w:tcW w:w="7810" w:type="dxa"/>
          </w:tcPr>
          <w:p w14:paraId="6259139E" w14:textId="77777777" w:rsidR="005F738F" w:rsidRDefault="005F738F">
            <w:r>
              <w:t>Partecipa alla vita comune, se ripetutamente sollecitato.</w:t>
            </w:r>
          </w:p>
          <w:p w14:paraId="0E52798E" w14:textId="77777777" w:rsidR="00EF7342" w:rsidRDefault="00ED195C">
            <w:r>
              <w:t xml:space="preserve">Utilizza materiali </w:t>
            </w:r>
            <w:r w:rsidR="00DB46ED">
              <w:t>e risorse con cura e parsimonia, solo se guidato.</w:t>
            </w:r>
          </w:p>
        </w:tc>
        <w:tc>
          <w:tcPr>
            <w:tcW w:w="927" w:type="dxa"/>
          </w:tcPr>
          <w:p w14:paraId="0D0DF84F" w14:textId="77777777" w:rsidR="00EF7342" w:rsidRDefault="00CD5D82">
            <w:r>
              <w:t>4</w:t>
            </w:r>
          </w:p>
        </w:tc>
      </w:tr>
      <w:tr w:rsidR="00305637" w14:paraId="1BF96C01" w14:textId="77777777">
        <w:tc>
          <w:tcPr>
            <w:tcW w:w="1759" w:type="dxa"/>
            <w:shd w:val="clear" w:color="auto" w:fill="D9D9D9" w:themeFill="background1" w:themeFillShade="D9"/>
          </w:tcPr>
          <w:p w14:paraId="2E335969" w14:textId="77777777" w:rsidR="00305637" w:rsidRDefault="00305637"/>
        </w:tc>
        <w:tc>
          <w:tcPr>
            <w:tcW w:w="2371" w:type="dxa"/>
            <w:shd w:val="clear" w:color="auto" w:fill="D9D9D9" w:themeFill="background1" w:themeFillShade="D9"/>
          </w:tcPr>
          <w:p w14:paraId="02F9E24C" w14:textId="77777777" w:rsidR="00305637" w:rsidRDefault="00305637"/>
        </w:tc>
        <w:tc>
          <w:tcPr>
            <w:tcW w:w="2521" w:type="dxa"/>
            <w:shd w:val="clear" w:color="auto" w:fill="D9D9D9" w:themeFill="background1" w:themeFillShade="D9"/>
          </w:tcPr>
          <w:p w14:paraId="476B2638" w14:textId="77777777" w:rsidR="00305637" w:rsidRDefault="00305637"/>
        </w:tc>
        <w:tc>
          <w:tcPr>
            <w:tcW w:w="7810" w:type="dxa"/>
            <w:shd w:val="clear" w:color="auto" w:fill="D9D9D9" w:themeFill="background1" w:themeFillShade="D9"/>
          </w:tcPr>
          <w:p w14:paraId="74A61D6A" w14:textId="77777777" w:rsidR="00305637" w:rsidRDefault="00305637"/>
        </w:tc>
        <w:tc>
          <w:tcPr>
            <w:tcW w:w="927" w:type="dxa"/>
            <w:shd w:val="clear" w:color="auto" w:fill="D9D9D9" w:themeFill="background1" w:themeFillShade="D9"/>
          </w:tcPr>
          <w:p w14:paraId="23C37202" w14:textId="77777777" w:rsidR="00305637" w:rsidRDefault="00305637"/>
        </w:tc>
      </w:tr>
    </w:tbl>
    <w:p w14:paraId="4AB11B75" w14:textId="77777777" w:rsidR="0029562A" w:rsidRDefault="0029562A"/>
    <w:sectPr w:rsidR="0029562A" w:rsidSect="003056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637"/>
    <w:rsid w:val="000812F9"/>
    <w:rsid w:val="000B1D10"/>
    <w:rsid w:val="000C5DBE"/>
    <w:rsid w:val="000F030D"/>
    <w:rsid w:val="00112F0C"/>
    <w:rsid w:val="00180EBB"/>
    <w:rsid w:val="00192E14"/>
    <w:rsid w:val="001C37AF"/>
    <w:rsid w:val="00217E37"/>
    <w:rsid w:val="00231DE0"/>
    <w:rsid w:val="0029562A"/>
    <w:rsid w:val="002A3C49"/>
    <w:rsid w:val="002A76A1"/>
    <w:rsid w:val="002C7C05"/>
    <w:rsid w:val="002E18B8"/>
    <w:rsid w:val="00305637"/>
    <w:rsid w:val="0032679D"/>
    <w:rsid w:val="00333182"/>
    <w:rsid w:val="00335094"/>
    <w:rsid w:val="0036623E"/>
    <w:rsid w:val="003D24EE"/>
    <w:rsid w:val="003D52EF"/>
    <w:rsid w:val="003F3492"/>
    <w:rsid w:val="0040149F"/>
    <w:rsid w:val="00461E89"/>
    <w:rsid w:val="0046214A"/>
    <w:rsid w:val="0046337F"/>
    <w:rsid w:val="004D004F"/>
    <w:rsid w:val="004E6433"/>
    <w:rsid w:val="0051344A"/>
    <w:rsid w:val="00597D06"/>
    <w:rsid w:val="005C7309"/>
    <w:rsid w:val="005F5B0D"/>
    <w:rsid w:val="005F738F"/>
    <w:rsid w:val="00695C06"/>
    <w:rsid w:val="006B3467"/>
    <w:rsid w:val="006E2615"/>
    <w:rsid w:val="006E3BB8"/>
    <w:rsid w:val="00747C46"/>
    <w:rsid w:val="00782C8F"/>
    <w:rsid w:val="007A12DD"/>
    <w:rsid w:val="007A7455"/>
    <w:rsid w:val="007E1131"/>
    <w:rsid w:val="007F7F7B"/>
    <w:rsid w:val="0080788E"/>
    <w:rsid w:val="0084085E"/>
    <w:rsid w:val="008A48E1"/>
    <w:rsid w:val="008C0278"/>
    <w:rsid w:val="00905538"/>
    <w:rsid w:val="00922EEF"/>
    <w:rsid w:val="009905DC"/>
    <w:rsid w:val="00A924E5"/>
    <w:rsid w:val="00AA194F"/>
    <w:rsid w:val="00AF4D7E"/>
    <w:rsid w:val="00B27835"/>
    <w:rsid w:val="00B377C9"/>
    <w:rsid w:val="00B876EB"/>
    <w:rsid w:val="00BA2A89"/>
    <w:rsid w:val="00BD5847"/>
    <w:rsid w:val="00BE3E8B"/>
    <w:rsid w:val="00C64764"/>
    <w:rsid w:val="00CC0874"/>
    <w:rsid w:val="00CC0FAF"/>
    <w:rsid w:val="00CC10B4"/>
    <w:rsid w:val="00CD5D82"/>
    <w:rsid w:val="00D34C4A"/>
    <w:rsid w:val="00D9013B"/>
    <w:rsid w:val="00DA7A45"/>
    <w:rsid w:val="00DB46ED"/>
    <w:rsid w:val="00DF2C8E"/>
    <w:rsid w:val="00E26F90"/>
    <w:rsid w:val="00ED195C"/>
    <w:rsid w:val="00EF7342"/>
    <w:rsid w:val="00EF79B3"/>
    <w:rsid w:val="00F06464"/>
    <w:rsid w:val="00F17DF3"/>
    <w:rsid w:val="00F25414"/>
    <w:rsid w:val="00F31051"/>
    <w:rsid w:val="00F361A6"/>
    <w:rsid w:val="00F77C3D"/>
    <w:rsid w:val="00F87810"/>
    <w:rsid w:val="00FD6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8737C"/>
  <w15:docId w15:val="{D2960101-C56C-4E4B-8A51-2A262EE3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1D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05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0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0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Proietto</dc:creator>
  <cp:keywords/>
  <dc:description/>
  <cp:lastModifiedBy>Stefania Proietto</cp:lastModifiedBy>
  <cp:revision>7</cp:revision>
  <cp:lastPrinted>2019-08-25T19:11:00Z</cp:lastPrinted>
  <dcterms:created xsi:type="dcterms:W3CDTF">2017-11-23T15:23:00Z</dcterms:created>
  <dcterms:modified xsi:type="dcterms:W3CDTF">2019-08-25T19:22:00Z</dcterms:modified>
</cp:coreProperties>
</file>